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2C5E65" w14:paraId="4347C7C1" w14:textId="77777777">
        <w:trPr>
          <w:trHeight w:hRule="exact" w:val="14299"/>
          <w:jc w:val="center"/>
        </w:trPr>
        <w:tc>
          <w:tcPr>
            <w:tcW w:w="8192" w:type="dxa"/>
          </w:tcPr>
          <w:p w14:paraId="755ED4D3" w14:textId="58760E1C" w:rsidR="002C5E65" w:rsidRPr="00A318F5" w:rsidRDefault="00A318F5" w:rsidP="00A318F5">
            <w:pPr>
              <w:rPr>
                <w:b w:val="0"/>
              </w:rPr>
            </w:pPr>
            <w:r>
              <w:fldChar w:fldCharType="begin"/>
            </w:r>
            <w:r>
              <w:instrText xml:space="preserve"> INCLUDEPICTURE "https://cellbiology.wustl.edu/wp-content/uploads/2022/09/the-western-town.jpeg"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EEB74E" wp14:editId="5A1CF30C">
                  <wp:extent cx="5074707" cy="3375498"/>
                  <wp:effectExtent l="0" t="0" r="571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9004" cy="337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21798F7" w14:textId="7E7936E4" w:rsidR="002C5E65" w:rsidRDefault="005B1DA7" w:rsidP="005B1DA7">
            <w:pPr>
              <w:pStyle w:val="Heading1"/>
              <w:jc w:val="center"/>
              <w:outlineLvl w:val="0"/>
              <w:rPr>
                <w:rFonts w:ascii="Charm" w:eastAsia="Brush Script MT" w:hAnsi="Charm" w:cs="Charm"/>
                <w:sz w:val="96"/>
                <w:szCs w:val="28"/>
              </w:rPr>
            </w:pPr>
            <w:r w:rsidRPr="005B1DA7">
              <w:rPr>
                <w:rFonts w:ascii="Charm" w:eastAsia="Brush Script MT" w:hAnsi="Charm" w:cs="Charm" w:hint="cs"/>
                <w:sz w:val="96"/>
                <w:szCs w:val="28"/>
              </w:rPr>
              <w:t>2022 Joint Retreat</w:t>
            </w:r>
          </w:p>
          <w:p w14:paraId="0B3BC8F6" w14:textId="71DA253D" w:rsidR="005B1DA7" w:rsidRDefault="005B1DA7" w:rsidP="005B1DA7">
            <w:pPr>
              <w:jc w:val="center"/>
              <w:rPr>
                <w:rFonts w:ascii="Charm" w:hAnsi="Charm" w:cs="Charm"/>
                <w:sz w:val="72"/>
                <w:szCs w:val="72"/>
              </w:rPr>
            </w:pPr>
            <w:r w:rsidRPr="005B1DA7">
              <w:rPr>
                <w:rFonts w:ascii="Charm" w:hAnsi="Charm" w:cs="Charm" w:hint="cs"/>
                <w:sz w:val="72"/>
                <w:szCs w:val="72"/>
              </w:rPr>
              <w:t xml:space="preserve">Cedar Creek </w:t>
            </w:r>
            <w:r w:rsidR="00293F0E">
              <w:rPr>
                <w:rFonts w:ascii="Charm" w:hAnsi="Charm" w:cs="Charm"/>
                <w:sz w:val="72"/>
                <w:szCs w:val="72"/>
              </w:rPr>
              <w:t>Resort</w:t>
            </w:r>
          </w:p>
          <w:p w14:paraId="5C48A746" w14:textId="69037257" w:rsidR="00C44182" w:rsidRPr="005B1DA7" w:rsidRDefault="00C44182" w:rsidP="005B1DA7">
            <w:pPr>
              <w:jc w:val="center"/>
              <w:rPr>
                <w:rFonts w:ascii="Charm" w:hAnsi="Charm" w:cs="Charm"/>
                <w:sz w:val="72"/>
                <w:szCs w:val="72"/>
              </w:rPr>
            </w:pPr>
            <w:r>
              <w:rPr>
                <w:rFonts w:ascii="Charm" w:hAnsi="Charm" w:cs="Charm"/>
                <w:sz w:val="72"/>
                <w:szCs w:val="72"/>
              </w:rPr>
              <w:t>September 15-16</w:t>
            </w:r>
          </w:p>
          <w:p w14:paraId="7644520C" w14:textId="77777777" w:rsidR="001A5B48" w:rsidRPr="001A5B48" w:rsidRDefault="00C44182" w:rsidP="00C44182">
            <w:pPr>
              <w:pStyle w:val="Heading2"/>
              <w:jc w:val="center"/>
              <w:outlineLvl w:val="1"/>
              <w:rPr>
                <w:rFonts w:ascii="Athelas" w:hAnsi="Athelas" w:cs="Charm"/>
                <w:sz w:val="40"/>
                <w:szCs w:val="24"/>
              </w:rPr>
            </w:pPr>
            <w:r w:rsidRPr="001A5B48">
              <w:rPr>
                <w:rFonts w:ascii="Athelas" w:hAnsi="Athelas" w:cs="Charm"/>
                <w:sz w:val="40"/>
                <w:szCs w:val="24"/>
              </w:rPr>
              <w:t xml:space="preserve">Department of Cell Biology and Physiology </w:t>
            </w:r>
          </w:p>
          <w:p w14:paraId="181370DD" w14:textId="07303F3A" w:rsidR="001A5B48" w:rsidRPr="001A5B48" w:rsidRDefault="00C44182" w:rsidP="00C44182">
            <w:pPr>
              <w:pStyle w:val="Heading2"/>
              <w:jc w:val="center"/>
              <w:outlineLvl w:val="1"/>
              <w:rPr>
                <w:rFonts w:ascii="Athelas" w:hAnsi="Athelas" w:cs="Charm"/>
                <w:sz w:val="40"/>
                <w:szCs w:val="24"/>
              </w:rPr>
            </w:pPr>
            <w:r w:rsidRPr="001A5B48">
              <w:rPr>
                <w:rFonts w:ascii="Athelas" w:hAnsi="Athelas" w:cs="Charm"/>
                <w:sz w:val="40"/>
                <w:szCs w:val="24"/>
              </w:rPr>
              <w:t xml:space="preserve">Molecular Cell Biology </w:t>
            </w:r>
            <w:r w:rsidR="00D32413">
              <w:rPr>
                <w:rFonts w:ascii="Athelas" w:hAnsi="Athelas" w:cs="Charm"/>
                <w:sz w:val="40"/>
                <w:szCs w:val="24"/>
              </w:rPr>
              <w:t>Program</w:t>
            </w:r>
          </w:p>
          <w:p w14:paraId="61039136" w14:textId="360C7C90" w:rsidR="00C44182" w:rsidRPr="001A5B48" w:rsidRDefault="00C44182" w:rsidP="00C44182">
            <w:pPr>
              <w:pStyle w:val="Heading2"/>
              <w:jc w:val="center"/>
              <w:outlineLvl w:val="1"/>
              <w:rPr>
                <w:rFonts w:ascii="Athelas" w:hAnsi="Athelas" w:cs="Charm"/>
                <w:sz w:val="40"/>
                <w:szCs w:val="24"/>
              </w:rPr>
            </w:pPr>
            <w:r w:rsidRPr="001A5B48">
              <w:rPr>
                <w:rFonts w:ascii="Athelas" w:hAnsi="Athelas" w:cs="Charm"/>
                <w:sz w:val="40"/>
                <w:szCs w:val="24"/>
              </w:rPr>
              <w:t>Washington University School of Medicine</w:t>
            </w:r>
          </w:p>
          <w:p w14:paraId="13098FA4" w14:textId="77777777" w:rsidR="002C5E65" w:rsidRDefault="002C5E65">
            <w:pPr>
              <w:pStyle w:val="Heading4"/>
              <w:outlineLvl w:val="3"/>
            </w:pPr>
          </w:p>
          <w:p w14:paraId="3642CE34" w14:textId="77777777" w:rsidR="00F26798" w:rsidRDefault="00F26798" w:rsidP="00F26798"/>
          <w:p w14:paraId="1CA1D69D" w14:textId="77777777" w:rsidR="00F26798" w:rsidRDefault="00F26798" w:rsidP="00F26798"/>
          <w:p w14:paraId="7A16B2B0" w14:textId="77777777" w:rsidR="00F26798" w:rsidRDefault="00F26798" w:rsidP="00F26798"/>
          <w:p w14:paraId="396EF4C3" w14:textId="77777777" w:rsidR="00F26798" w:rsidRDefault="00F26798" w:rsidP="00F26798"/>
          <w:p w14:paraId="42C24C66" w14:textId="77777777" w:rsidR="00F26798" w:rsidRDefault="00F26798" w:rsidP="00F26798"/>
          <w:p w14:paraId="2F150BC8" w14:textId="77777777" w:rsidR="00F26798" w:rsidRDefault="00F26798" w:rsidP="00F26798"/>
          <w:p w14:paraId="0A734754" w14:textId="77777777" w:rsidR="00F26798" w:rsidRDefault="00F26798" w:rsidP="00F26798"/>
          <w:p w14:paraId="7F8D4A44" w14:textId="77777777" w:rsidR="00F26798" w:rsidRDefault="00F26798" w:rsidP="00F26798"/>
          <w:p w14:paraId="214C9128" w14:textId="03842508" w:rsidR="00F26798" w:rsidRPr="00F26798" w:rsidRDefault="00F26798" w:rsidP="00F26798"/>
        </w:tc>
        <w:tc>
          <w:tcPr>
            <w:tcW w:w="2608" w:type="dxa"/>
            <w:tcMar>
              <w:left w:w="288" w:type="dxa"/>
            </w:tcMar>
          </w:tcPr>
          <w:p w14:paraId="0B507AE3" w14:textId="521669A5" w:rsidR="00C44182" w:rsidRPr="006935AC" w:rsidRDefault="00662ADF" w:rsidP="00C44182">
            <w:pPr>
              <w:jc w:val="center"/>
              <w:rPr>
                <w:rFonts w:ascii="Athelas" w:hAnsi="Athelas" w:cs="Apple Chancery"/>
                <w:sz w:val="28"/>
                <w:szCs w:val="28"/>
                <w:u w:val="single"/>
              </w:rPr>
            </w:pPr>
            <w:r w:rsidRPr="006935AC">
              <w:rPr>
                <w:rFonts w:ascii="Athelas" w:hAnsi="Athelas" w:cs="Apple Chancery"/>
                <w:sz w:val="28"/>
                <w:szCs w:val="28"/>
                <w:u w:val="single"/>
              </w:rPr>
              <w:t>Thursday, September 15</w:t>
            </w:r>
            <w:r w:rsidRPr="006935AC">
              <w:rPr>
                <w:rFonts w:ascii="Athelas" w:hAnsi="Athelas" w:cs="Apple Chancery"/>
                <w:sz w:val="28"/>
                <w:szCs w:val="28"/>
                <w:u w:val="single"/>
                <w:vertAlign w:val="superscript"/>
              </w:rPr>
              <w:t>th</w:t>
            </w:r>
            <w:r w:rsidRPr="006935AC">
              <w:rPr>
                <w:rFonts w:ascii="Athelas" w:hAnsi="Athelas" w:cs="Apple Chancery"/>
                <w:sz w:val="28"/>
                <w:szCs w:val="28"/>
                <w:u w:val="single"/>
              </w:rPr>
              <w:t xml:space="preserve"> </w:t>
            </w:r>
          </w:p>
          <w:p w14:paraId="610AE12A" w14:textId="0A5679F5" w:rsidR="001A5B48" w:rsidRDefault="00662ADF" w:rsidP="00662ADF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1A5B48">
              <w:rPr>
                <w:rFonts w:ascii="Athelas" w:hAnsi="Athelas" w:cs="Apple Chancery"/>
                <w:color w:val="000000" w:themeColor="text1"/>
              </w:rPr>
              <w:t xml:space="preserve">10:00 AM – 12:00 PM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Speaker Session One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(Event Barn)</w:t>
            </w:r>
          </w:p>
          <w:p w14:paraId="546AFE0D" w14:textId="5DD3A926" w:rsidR="001A5B48" w:rsidRDefault="00662ADF" w:rsidP="00662ADF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1A5B48">
              <w:rPr>
                <w:rFonts w:ascii="Athelas" w:hAnsi="Athelas" w:cs="Apple Chancery"/>
                <w:color w:val="000000" w:themeColor="text1"/>
              </w:rPr>
              <w:t xml:space="preserve">12:00 – 1:30 PM </w:t>
            </w:r>
            <w:r w:rsidR="00E93296" w:rsidRP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  <w:r w:rsidR="001A5B48">
              <w:rPr>
                <w:rFonts w:ascii="Athelas" w:hAnsi="Athelas" w:cs="Apple Chancery"/>
                <w:color w:val="000000" w:themeColor="text1"/>
              </w:rPr>
              <w:t xml:space="preserve"> 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Lunch</w:t>
            </w:r>
            <w:r w:rsidR="00E93296"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 xml:space="preserve"> &amp;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Check-In</w:t>
            </w:r>
            <w:r w:rsidR="006935AC">
              <w:rPr>
                <w:rFonts w:ascii="Athelas" w:hAnsi="Athelas" w:cs="Apple Chancery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(Town Hall/Saloon)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      </w:t>
            </w:r>
          </w:p>
          <w:p w14:paraId="5F2C5E48" w14:textId="3011F565" w:rsidR="001A5B48" w:rsidRDefault="00662ADF" w:rsidP="00662ADF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1A5B48">
              <w:rPr>
                <w:rFonts w:ascii="Athelas" w:hAnsi="Athelas" w:cs="Apple Chancery"/>
                <w:color w:val="000000" w:themeColor="text1"/>
              </w:rPr>
              <w:t xml:space="preserve">1:30 – </w:t>
            </w:r>
            <w:r w:rsidR="00D32413">
              <w:rPr>
                <w:rFonts w:ascii="Athelas" w:hAnsi="Athelas" w:cs="Apple Chancery"/>
                <w:color w:val="000000" w:themeColor="text1"/>
              </w:rPr>
              <w:t>2:45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PM    </w:t>
            </w:r>
            <w:r w:rsidR="001A5B48">
              <w:rPr>
                <w:rFonts w:ascii="Athelas" w:hAnsi="Athelas" w:cs="Apple Chancery"/>
                <w:color w:val="000000" w:themeColor="text1"/>
              </w:rPr>
              <w:t xml:space="preserve">   </w:t>
            </w:r>
            <w:r w:rsidR="00D32413">
              <w:rPr>
                <w:rFonts w:ascii="Athelas" w:hAnsi="Athelas" w:cs="Apple Chancery"/>
                <w:color w:val="000000" w:themeColor="text1"/>
              </w:rPr>
              <w:t xml:space="preserve">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Poster Session One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(Event Barn)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 </w:t>
            </w:r>
            <w:r w:rsidR="00E93296" w:rsidRP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</w:p>
          <w:p w14:paraId="6F848BDB" w14:textId="238F4AAD" w:rsidR="00D32413" w:rsidRDefault="00D32413" w:rsidP="00662ADF">
            <w:pPr>
              <w:jc w:val="center"/>
              <w:rPr>
                <w:rFonts w:ascii="Athelas" w:hAnsi="Athelas" w:cs="Apple Chancery"/>
                <w:b w:val="0"/>
                <w:bCs/>
                <w:color w:val="000000" w:themeColor="text1"/>
              </w:rPr>
            </w:pPr>
            <w:r>
              <w:rPr>
                <w:rFonts w:ascii="Athelas" w:hAnsi="Athelas" w:cs="Apple Chancery"/>
                <w:color w:val="000000" w:themeColor="text1"/>
              </w:rPr>
              <w:t>2:45</w:t>
            </w:r>
            <w:r w:rsidR="00662ADF" w:rsidRPr="001A5B48">
              <w:rPr>
                <w:rFonts w:ascii="Athelas" w:hAnsi="Athelas" w:cs="Apple Chancery"/>
                <w:color w:val="000000" w:themeColor="text1"/>
              </w:rPr>
              <w:t xml:space="preserve"> – </w:t>
            </w:r>
            <w:r>
              <w:rPr>
                <w:rFonts w:ascii="Athelas" w:hAnsi="Athelas" w:cs="Apple Chancery"/>
                <w:color w:val="000000" w:themeColor="text1"/>
              </w:rPr>
              <w:t>4:30</w:t>
            </w:r>
            <w:r w:rsidR="00662ADF" w:rsidRPr="001A5B48">
              <w:rPr>
                <w:rFonts w:ascii="Athelas" w:hAnsi="Athelas" w:cs="Apple Chancery"/>
                <w:color w:val="000000" w:themeColor="text1"/>
              </w:rPr>
              <w:t xml:space="preserve"> PM    </w:t>
            </w:r>
            <w:r w:rsidR="001A5B48">
              <w:rPr>
                <w:rFonts w:ascii="Athelas" w:hAnsi="Athelas" w:cs="Apple Chancery"/>
                <w:color w:val="000000" w:themeColor="text1"/>
              </w:rPr>
              <w:t xml:space="preserve">   </w:t>
            </w:r>
            <w:r>
              <w:rPr>
                <w:rFonts w:ascii="Athelas" w:hAnsi="Athelas" w:cs="Apple Chancery"/>
                <w:color w:val="000000" w:themeColor="text1"/>
              </w:rPr>
              <w:t xml:space="preserve">    </w:t>
            </w:r>
            <w:r w:rsidR="00F76EE4">
              <w:rPr>
                <w:rFonts w:ascii="Athelas" w:hAnsi="Athelas" w:cs="Apple Chancery"/>
                <w:b w:val="0"/>
                <w:bCs/>
                <w:color w:val="000000" w:themeColor="text1"/>
              </w:rPr>
              <w:t>Break</w:t>
            </w:r>
          </w:p>
          <w:p w14:paraId="4C3B166C" w14:textId="2E659A96" w:rsidR="001A5B48" w:rsidRDefault="00D32413" w:rsidP="00662ADF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D32413">
              <w:rPr>
                <w:rFonts w:ascii="Athelas" w:hAnsi="Athelas" w:cs="Apple Chancery"/>
                <w:color w:val="000000" w:themeColor="text1"/>
              </w:rPr>
              <w:t>4:</w:t>
            </w:r>
            <w:r>
              <w:rPr>
                <w:rFonts w:ascii="Athelas" w:hAnsi="Athelas" w:cs="Apple Chancery"/>
                <w:color w:val="000000" w:themeColor="text1"/>
              </w:rPr>
              <w:t>3</w:t>
            </w:r>
            <w:r w:rsidRPr="00D32413">
              <w:rPr>
                <w:rFonts w:ascii="Athelas" w:hAnsi="Athelas" w:cs="Apple Chancery"/>
                <w:color w:val="000000" w:themeColor="text1"/>
              </w:rPr>
              <w:t>0 – 6:00 PM</w:t>
            </w:r>
            <w:r>
              <w:rPr>
                <w:rFonts w:ascii="Athelas" w:hAnsi="Athelas" w:cs="Apple Chancery"/>
                <w:b w:val="0"/>
                <w:bCs/>
                <w:color w:val="000000" w:themeColor="text1"/>
              </w:rPr>
              <w:t xml:space="preserve"> Cocktails</w:t>
            </w:r>
            <w:r w:rsidR="00662ADF" w:rsidRP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(Town Hall)</w:t>
            </w:r>
          </w:p>
          <w:p w14:paraId="643AE1F0" w14:textId="76937684" w:rsidR="001A5B48" w:rsidRDefault="00662ADF" w:rsidP="001A5B48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1A5B48">
              <w:rPr>
                <w:rFonts w:ascii="Athelas" w:hAnsi="Athelas" w:cs="Apple Chancery"/>
                <w:color w:val="000000" w:themeColor="text1"/>
              </w:rPr>
              <w:t>6:00 – 7:00 PM</w:t>
            </w:r>
            <w:r w:rsidR="001A5B48">
              <w:rPr>
                <w:rFonts w:ascii="Athelas" w:hAnsi="Athelas" w:cs="Apple Chancery"/>
                <w:color w:val="000000" w:themeColor="text1"/>
              </w:rPr>
              <w:t xml:space="preserve">  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Dinner</w:t>
            </w:r>
            <w:r w:rsidR="006935AC">
              <w:rPr>
                <w:rFonts w:ascii="Athelas" w:hAnsi="Athelas" w:cs="Apple Chancery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(Event Barn)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                  </w:t>
            </w:r>
          </w:p>
          <w:p w14:paraId="36B5D515" w14:textId="2407EEA6" w:rsidR="001A5B48" w:rsidRDefault="00662ADF" w:rsidP="00662ADF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1A5B48">
              <w:rPr>
                <w:rFonts w:ascii="Athelas" w:hAnsi="Athelas" w:cs="Apple Chancery"/>
                <w:color w:val="000000" w:themeColor="text1"/>
              </w:rPr>
              <w:t xml:space="preserve">7:00 – 8:00 PM </w:t>
            </w:r>
            <w:r w:rsid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Faculty Lightning Talks</w:t>
            </w:r>
            <w:r w:rsidR="006935AC">
              <w:rPr>
                <w:rFonts w:ascii="Athelas" w:hAnsi="Athelas" w:cs="Apple Chancery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(Event Barn)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</w:p>
          <w:p w14:paraId="781C9522" w14:textId="6A6BB92C" w:rsidR="001A5B48" w:rsidRDefault="00662ADF" w:rsidP="00662ADF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1A5B48">
              <w:rPr>
                <w:rFonts w:ascii="Athelas" w:hAnsi="Athelas" w:cs="Apple Chancery"/>
                <w:color w:val="000000" w:themeColor="text1"/>
              </w:rPr>
              <w:t xml:space="preserve">8:00 – 9:00 PM </w:t>
            </w:r>
            <w:r w:rsidR="001A5B48">
              <w:rPr>
                <w:rFonts w:ascii="Athelas" w:hAnsi="Athelas" w:cs="Apple Chancery"/>
                <w:color w:val="000000" w:themeColor="text1"/>
              </w:rPr>
              <w:t xml:space="preserve"> 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Faculty Posters</w:t>
            </w:r>
            <w:r w:rsidR="008C7D9B">
              <w:rPr>
                <w:rFonts w:ascii="Athelas" w:hAnsi="Athelas" w:cs="Apple Chancery"/>
                <w:color w:val="000000" w:themeColor="text1"/>
              </w:rPr>
              <w:t xml:space="preserve">   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(Event Barn)</w:t>
            </w:r>
            <w:r w:rsidRPr="001A5B48">
              <w:rPr>
                <w:rFonts w:ascii="Athelas" w:hAnsi="Athelas" w:cs="Apple Chancery"/>
                <w:color w:val="000000" w:themeColor="text1"/>
              </w:rPr>
              <w:t xml:space="preserve">      </w:t>
            </w:r>
            <w:r w:rsidR="00E93296" w:rsidRPr="001A5B48">
              <w:rPr>
                <w:rFonts w:ascii="Athelas" w:hAnsi="Athelas" w:cs="Apple Chancery"/>
                <w:color w:val="000000" w:themeColor="text1"/>
              </w:rPr>
              <w:t xml:space="preserve"> </w:t>
            </w:r>
          </w:p>
          <w:p w14:paraId="5D8FC818" w14:textId="15016CE8" w:rsidR="001A5B48" w:rsidRPr="006935AC" w:rsidRDefault="00662ADF" w:rsidP="006935AC">
            <w:pPr>
              <w:jc w:val="center"/>
              <w:rPr>
                <w:rFonts w:ascii="Athelas" w:hAnsi="Athelas" w:cs="Apple Chancery"/>
                <w:color w:val="000000" w:themeColor="text1"/>
              </w:rPr>
            </w:pPr>
            <w:r w:rsidRPr="001A5B48">
              <w:rPr>
                <w:rFonts w:ascii="Athelas" w:hAnsi="Athelas" w:cs="Apple Chancery"/>
                <w:color w:val="000000" w:themeColor="text1"/>
              </w:rPr>
              <w:t xml:space="preserve">9:00 – 11:00 PM </w:t>
            </w:r>
            <w:r w:rsidR="001A5B48">
              <w:rPr>
                <w:rFonts w:ascii="Athelas" w:hAnsi="Athelas" w:cs="Apple Chancery"/>
                <w:color w:val="000000" w:themeColor="text1"/>
              </w:rPr>
              <w:t xml:space="preserve">  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Trivia</w:t>
            </w:r>
            <w:r w:rsidR="00E93296"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 xml:space="preserve"> &amp; </w:t>
            </w:r>
            <w:r w:rsidRPr="001A5B48">
              <w:rPr>
                <w:rFonts w:ascii="Athelas" w:hAnsi="Athelas" w:cs="Apple Chancery"/>
                <w:b w:val="0"/>
                <w:bCs/>
                <w:color w:val="000000" w:themeColor="text1"/>
              </w:rPr>
              <w:t>Smores</w:t>
            </w:r>
            <w:r w:rsidR="006935AC">
              <w:rPr>
                <w:rFonts w:ascii="Athelas" w:hAnsi="Athelas" w:cs="Apple Chancery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Apple Chancery"/>
                <w:b w:val="0"/>
                <w:bCs/>
                <w:i/>
                <w:iCs/>
                <w:color w:val="000000" w:themeColor="text1"/>
              </w:rPr>
              <w:t>(Western Town)</w:t>
            </w:r>
          </w:p>
          <w:p w14:paraId="2BDE2182" w14:textId="55A21E9B" w:rsidR="00662ADF" w:rsidRPr="008C7D9B" w:rsidRDefault="00662ADF" w:rsidP="00662ADF">
            <w:pPr>
              <w:jc w:val="center"/>
              <w:rPr>
                <w:rFonts w:ascii="Athelas" w:hAnsi="Athelas" w:cs="Charm"/>
                <w:sz w:val="28"/>
                <w:szCs w:val="28"/>
                <w:u w:val="single"/>
              </w:rPr>
            </w:pPr>
            <w:r w:rsidRPr="008C7D9B">
              <w:rPr>
                <w:rFonts w:ascii="Athelas" w:hAnsi="Athelas" w:cs="Charm"/>
                <w:sz w:val="28"/>
                <w:szCs w:val="28"/>
                <w:u w:val="single"/>
              </w:rPr>
              <w:t>Friday, September 16</w:t>
            </w:r>
            <w:r w:rsidRPr="008C7D9B">
              <w:rPr>
                <w:rFonts w:ascii="Athelas" w:hAnsi="Athelas" w:cs="Charm"/>
                <w:sz w:val="28"/>
                <w:szCs w:val="28"/>
                <w:u w:val="single"/>
                <w:vertAlign w:val="superscript"/>
              </w:rPr>
              <w:t>th</w:t>
            </w:r>
          </w:p>
          <w:p w14:paraId="5DC4ADAA" w14:textId="393A6702" w:rsidR="0067030C" w:rsidRDefault="00662ADF" w:rsidP="00662ADF">
            <w:pPr>
              <w:jc w:val="center"/>
              <w:rPr>
                <w:rFonts w:ascii="Athelas" w:hAnsi="Athelas" w:cs="Charm"/>
                <w:color w:val="000000" w:themeColor="text1"/>
              </w:rPr>
            </w:pPr>
            <w:r w:rsidRPr="001A5B48">
              <w:rPr>
                <w:rFonts w:ascii="Athelas" w:hAnsi="Athelas" w:cs="Charm"/>
                <w:color w:val="000000" w:themeColor="text1"/>
              </w:rPr>
              <w:t xml:space="preserve">8:00 – </w:t>
            </w:r>
            <w:r w:rsidR="0067030C">
              <w:rPr>
                <w:rFonts w:ascii="Athelas" w:hAnsi="Athelas" w:cs="Charm"/>
                <w:color w:val="000000" w:themeColor="text1"/>
              </w:rPr>
              <w:t>8</w:t>
            </w:r>
            <w:r w:rsidRPr="001A5B48">
              <w:rPr>
                <w:rFonts w:ascii="Athelas" w:hAnsi="Athelas" w:cs="Charm"/>
                <w:color w:val="000000" w:themeColor="text1"/>
              </w:rPr>
              <w:t>:</w:t>
            </w:r>
            <w:r w:rsidR="0067030C">
              <w:rPr>
                <w:rFonts w:ascii="Athelas" w:hAnsi="Athelas" w:cs="Charm"/>
                <w:color w:val="000000" w:themeColor="text1"/>
              </w:rPr>
              <w:t>45</w:t>
            </w:r>
            <w:r w:rsidRPr="001A5B48">
              <w:rPr>
                <w:rFonts w:ascii="Athelas" w:hAnsi="Athelas" w:cs="Charm"/>
                <w:color w:val="000000" w:themeColor="text1"/>
              </w:rPr>
              <w:t xml:space="preserve"> AM </w:t>
            </w:r>
            <w:r w:rsidRPr="001A5B48">
              <w:rPr>
                <w:rFonts w:ascii="Athelas" w:hAnsi="Athelas" w:cs="Charm"/>
                <w:b w:val="0"/>
                <w:bCs/>
                <w:color w:val="000000" w:themeColor="text1"/>
              </w:rPr>
              <w:t>Breakfast</w:t>
            </w:r>
            <w:r w:rsidR="008C7D9B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Charm"/>
                <w:b w:val="0"/>
                <w:bCs/>
                <w:i/>
                <w:iCs/>
                <w:color w:val="000000" w:themeColor="text1"/>
              </w:rPr>
              <w:t>(Town Hall)</w:t>
            </w:r>
            <w:r w:rsidRPr="001A5B48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</w:t>
            </w:r>
            <w:r w:rsidRPr="001A5B48">
              <w:rPr>
                <w:rFonts w:ascii="Athelas" w:hAnsi="Athelas" w:cs="Charm"/>
                <w:color w:val="000000" w:themeColor="text1"/>
              </w:rPr>
              <w:t xml:space="preserve">       </w:t>
            </w:r>
          </w:p>
          <w:p w14:paraId="693F5689" w14:textId="77777777" w:rsidR="0067030C" w:rsidRDefault="0067030C" w:rsidP="00662ADF">
            <w:pPr>
              <w:jc w:val="center"/>
              <w:rPr>
                <w:rFonts w:ascii="Athelas" w:hAnsi="Athelas" w:cs="Charm"/>
                <w:color w:val="000000" w:themeColor="text1"/>
              </w:rPr>
            </w:pPr>
            <w:r>
              <w:rPr>
                <w:rFonts w:ascii="Athelas" w:hAnsi="Athelas" w:cs="Charm"/>
                <w:color w:val="000000" w:themeColor="text1"/>
              </w:rPr>
              <w:t>8:45 – 9:00 AM</w:t>
            </w:r>
          </w:p>
          <w:p w14:paraId="68D867C8" w14:textId="619FA250" w:rsidR="001A5B48" w:rsidRPr="0067030C" w:rsidRDefault="0067030C" w:rsidP="00662ADF">
            <w:pPr>
              <w:jc w:val="center"/>
              <w:rPr>
                <w:rFonts w:ascii="Athelas" w:hAnsi="Athelas" w:cs="Charm"/>
                <w:b w:val="0"/>
                <w:bCs/>
                <w:color w:val="000000" w:themeColor="text1"/>
              </w:rPr>
            </w:pPr>
            <w:r w:rsidRPr="0067030C">
              <w:rPr>
                <w:rFonts w:ascii="Athelas" w:hAnsi="Athelas" w:cs="Charm"/>
                <w:b w:val="0"/>
                <w:bCs/>
                <w:color w:val="000000" w:themeColor="text1"/>
              </w:rPr>
              <w:t>Group Photo</w:t>
            </w:r>
            <w:r w:rsidR="000F2739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        </w:t>
            </w:r>
            <w:r w:rsidR="006935AC" w:rsidRPr="000F2739">
              <w:rPr>
                <w:rFonts w:ascii="Athelas" w:hAnsi="Athelas" w:cs="Charm"/>
                <w:b w:val="0"/>
                <w:bCs/>
                <w:i/>
                <w:iCs/>
                <w:color w:val="000000" w:themeColor="text1"/>
              </w:rPr>
              <w:t>(Event Barn)</w:t>
            </w:r>
            <w:r w:rsidR="00662ADF" w:rsidRPr="0067030C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   </w:t>
            </w:r>
            <w:r w:rsidR="00E93296" w:rsidRPr="0067030C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 </w:t>
            </w:r>
            <w:r w:rsidR="001A5B48" w:rsidRPr="0067030C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 </w:t>
            </w:r>
          </w:p>
          <w:p w14:paraId="453272C6" w14:textId="08800D9B" w:rsidR="001A5B48" w:rsidRDefault="00E93296" w:rsidP="00662ADF">
            <w:pPr>
              <w:jc w:val="center"/>
              <w:rPr>
                <w:rFonts w:ascii="Athelas" w:hAnsi="Athelas" w:cs="Charm"/>
                <w:b w:val="0"/>
                <w:bCs/>
                <w:color w:val="000000" w:themeColor="text1"/>
              </w:rPr>
            </w:pPr>
            <w:r w:rsidRPr="001A5B48">
              <w:rPr>
                <w:rFonts w:ascii="Athelas" w:hAnsi="Athelas" w:cs="Charm"/>
                <w:color w:val="000000" w:themeColor="text1"/>
              </w:rPr>
              <w:t>9</w:t>
            </w:r>
            <w:r w:rsidR="00662ADF" w:rsidRPr="001A5B48">
              <w:rPr>
                <w:rFonts w:ascii="Athelas" w:hAnsi="Athelas" w:cs="Charm"/>
                <w:color w:val="000000" w:themeColor="text1"/>
              </w:rPr>
              <w:t>:00 – 1</w:t>
            </w:r>
            <w:r w:rsidRPr="001A5B48">
              <w:rPr>
                <w:rFonts w:ascii="Athelas" w:hAnsi="Athelas" w:cs="Charm"/>
                <w:color w:val="000000" w:themeColor="text1"/>
              </w:rPr>
              <w:t>1</w:t>
            </w:r>
            <w:r w:rsidR="00662ADF" w:rsidRPr="001A5B48">
              <w:rPr>
                <w:rFonts w:ascii="Athelas" w:hAnsi="Athelas" w:cs="Charm"/>
                <w:color w:val="000000" w:themeColor="text1"/>
              </w:rPr>
              <w:t>:</w:t>
            </w:r>
            <w:r w:rsidRPr="001A5B48">
              <w:rPr>
                <w:rFonts w:ascii="Athelas" w:hAnsi="Athelas" w:cs="Charm"/>
                <w:color w:val="000000" w:themeColor="text1"/>
              </w:rPr>
              <w:t>0</w:t>
            </w:r>
            <w:r w:rsidR="00662ADF" w:rsidRPr="001A5B48">
              <w:rPr>
                <w:rFonts w:ascii="Athelas" w:hAnsi="Athelas" w:cs="Charm"/>
                <w:color w:val="000000" w:themeColor="text1"/>
              </w:rPr>
              <w:t xml:space="preserve">0 </w:t>
            </w:r>
            <w:r w:rsidRPr="001A5B48">
              <w:rPr>
                <w:rFonts w:ascii="Athelas" w:hAnsi="Athelas" w:cs="Charm"/>
                <w:color w:val="000000" w:themeColor="text1"/>
              </w:rPr>
              <w:t>A</w:t>
            </w:r>
            <w:r w:rsidR="00662ADF" w:rsidRPr="001A5B48">
              <w:rPr>
                <w:rFonts w:ascii="Athelas" w:hAnsi="Athelas" w:cs="Charm"/>
                <w:color w:val="000000" w:themeColor="text1"/>
              </w:rPr>
              <w:t xml:space="preserve">M </w:t>
            </w:r>
            <w:r w:rsidRPr="001A5B48">
              <w:rPr>
                <w:rFonts w:ascii="Athelas" w:hAnsi="Athelas" w:cs="Charm"/>
                <w:b w:val="0"/>
                <w:bCs/>
                <w:color w:val="000000" w:themeColor="text1"/>
              </w:rPr>
              <w:t>Speaker Session Two</w:t>
            </w:r>
            <w:r w:rsidR="006935AC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Charm"/>
                <w:b w:val="0"/>
                <w:bCs/>
                <w:i/>
                <w:iCs/>
                <w:color w:val="000000" w:themeColor="text1"/>
              </w:rPr>
              <w:t>(Event Barn)</w:t>
            </w:r>
          </w:p>
          <w:p w14:paraId="68378039" w14:textId="1B88895F" w:rsidR="001A5B48" w:rsidRDefault="00E93296" w:rsidP="00662ADF">
            <w:pPr>
              <w:jc w:val="center"/>
              <w:rPr>
                <w:rFonts w:ascii="Athelas" w:hAnsi="Athelas" w:cs="Charm"/>
                <w:color w:val="000000" w:themeColor="text1"/>
              </w:rPr>
            </w:pPr>
            <w:r w:rsidRPr="001A5B48">
              <w:rPr>
                <w:rFonts w:ascii="Athelas" w:hAnsi="Athelas" w:cs="Charm"/>
                <w:color w:val="000000" w:themeColor="text1"/>
              </w:rPr>
              <w:t xml:space="preserve"> 11:00 AM – 12:00 PM </w:t>
            </w:r>
            <w:r w:rsidRPr="001A5B48">
              <w:rPr>
                <w:rFonts w:ascii="Athelas" w:hAnsi="Athelas" w:cs="Charm"/>
                <w:b w:val="0"/>
                <w:bCs/>
                <w:color w:val="000000" w:themeColor="text1"/>
              </w:rPr>
              <w:t>Poster Session</w:t>
            </w:r>
            <w:r w:rsidRPr="001A5B48">
              <w:rPr>
                <w:rFonts w:ascii="Athelas" w:hAnsi="Athelas" w:cs="Charm"/>
                <w:color w:val="000000" w:themeColor="text1"/>
              </w:rPr>
              <w:t xml:space="preserve"> </w:t>
            </w:r>
            <w:r w:rsidRPr="001A5B48">
              <w:rPr>
                <w:rFonts w:ascii="Athelas" w:hAnsi="Athelas" w:cs="Charm"/>
                <w:b w:val="0"/>
                <w:bCs/>
                <w:color w:val="000000" w:themeColor="text1"/>
              </w:rPr>
              <w:t>Two &amp; Awards</w:t>
            </w:r>
            <w:r w:rsidRPr="008C7D9B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Charm"/>
                <w:b w:val="0"/>
                <w:bCs/>
                <w:i/>
                <w:iCs/>
                <w:color w:val="000000" w:themeColor="text1"/>
              </w:rPr>
              <w:t>(Event Barn)</w:t>
            </w:r>
            <w:r w:rsidRPr="008C7D9B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               </w:t>
            </w:r>
          </w:p>
          <w:p w14:paraId="19D5D95D" w14:textId="7B2C7A51" w:rsidR="00E93296" w:rsidRPr="001A5B48" w:rsidRDefault="00E93296" w:rsidP="00662ADF">
            <w:pPr>
              <w:jc w:val="center"/>
              <w:rPr>
                <w:rFonts w:ascii="Athelas" w:hAnsi="Athelas" w:cs="Charm"/>
                <w:color w:val="000000" w:themeColor="text1"/>
              </w:rPr>
            </w:pPr>
            <w:r w:rsidRPr="001A5B48">
              <w:rPr>
                <w:rFonts w:ascii="Athelas" w:hAnsi="Athelas" w:cs="Charm"/>
                <w:color w:val="000000" w:themeColor="text1"/>
              </w:rPr>
              <w:t>12:00 – 3:00 PM</w:t>
            </w:r>
            <w:r w:rsidR="00662ADF" w:rsidRPr="001A5B48">
              <w:rPr>
                <w:rFonts w:ascii="Athelas" w:hAnsi="Athelas" w:cs="Charm"/>
                <w:color w:val="000000" w:themeColor="text1"/>
              </w:rPr>
              <w:t xml:space="preserve">  </w:t>
            </w:r>
            <w:r w:rsidR="001A5B48">
              <w:rPr>
                <w:rFonts w:ascii="Athelas" w:hAnsi="Athelas" w:cs="Charm"/>
                <w:color w:val="000000" w:themeColor="text1"/>
              </w:rPr>
              <w:t xml:space="preserve"> </w:t>
            </w:r>
            <w:r w:rsidR="00863072">
              <w:rPr>
                <w:rFonts w:ascii="Athelas" w:hAnsi="Athelas" w:cs="Charm"/>
                <w:color w:val="000000" w:themeColor="text1"/>
              </w:rPr>
              <w:t xml:space="preserve">     </w:t>
            </w:r>
            <w:r w:rsidRPr="001A5B48">
              <w:rPr>
                <w:rFonts w:ascii="Athelas" w:hAnsi="Athelas" w:cs="Charm"/>
                <w:b w:val="0"/>
                <w:bCs/>
                <w:color w:val="000000" w:themeColor="text1"/>
              </w:rPr>
              <w:t>Box Lunches &amp; Breakouts</w:t>
            </w:r>
            <w:r w:rsidR="006935AC">
              <w:rPr>
                <w:rFonts w:ascii="Athelas" w:hAnsi="Athelas" w:cs="Charm"/>
                <w:b w:val="0"/>
                <w:bCs/>
                <w:color w:val="000000" w:themeColor="text1"/>
              </w:rPr>
              <w:t xml:space="preserve"> </w:t>
            </w:r>
            <w:r w:rsidR="006935AC" w:rsidRPr="000F2739">
              <w:rPr>
                <w:rFonts w:ascii="Athelas" w:hAnsi="Athelas" w:cs="Charm"/>
                <w:b w:val="0"/>
                <w:bCs/>
                <w:i/>
                <w:iCs/>
                <w:color w:val="000000" w:themeColor="text1"/>
              </w:rPr>
              <w:t>(Cedars Meeting Room)</w:t>
            </w:r>
            <w:r w:rsidRPr="001A5B48">
              <w:rPr>
                <w:rFonts w:ascii="Athelas" w:hAnsi="Athelas" w:cs="Charm"/>
                <w:color w:val="000000" w:themeColor="text1"/>
              </w:rPr>
              <w:t xml:space="preserve">     </w:t>
            </w:r>
          </w:p>
          <w:p w14:paraId="4708F00B" w14:textId="2D9A4CCD" w:rsidR="00662ADF" w:rsidRDefault="00E93296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  <w:r w:rsidRPr="001A5B48">
              <w:rPr>
                <w:rFonts w:ascii="Athelas" w:hAnsi="Athelas" w:cs="Charm"/>
                <w:color w:val="000000" w:themeColor="text1"/>
              </w:rPr>
              <w:t xml:space="preserve">3:00 PM              </w:t>
            </w:r>
            <w:r w:rsidR="001A5B48">
              <w:rPr>
                <w:rFonts w:ascii="Athelas" w:hAnsi="Athelas" w:cs="Charm"/>
                <w:color w:val="000000" w:themeColor="text1"/>
              </w:rPr>
              <w:t xml:space="preserve">  </w:t>
            </w:r>
            <w:r w:rsidRPr="001A5B48">
              <w:rPr>
                <w:rFonts w:ascii="Athelas" w:hAnsi="Athelas" w:cs="Charm"/>
                <w:b w:val="0"/>
                <w:bCs/>
                <w:color w:val="000000" w:themeColor="text1"/>
              </w:rPr>
              <w:t>Check-Out</w:t>
            </w:r>
            <w:r w:rsidR="00662ADF" w:rsidRPr="001A5B48">
              <w:rPr>
                <w:rFonts w:ascii="Athelas" w:hAnsi="Athelas" w:cs="Charm"/>
                <w:color w:val="000000" w:themeColor="text1"/>
              </w:rPr>
              <w:t xml:space="preserve">    </w:t>
            </w:r>
            <w:r w:rsidR="00662ADF">
              <w:rPr>
                <w:rFonts w:ascii="Charm" w:hAnsi="Charm" w:cs="Charm"/>
                <w:color w:val="000000" w:themeColor="text1"/>
              </w:rPr>
              <w:t xml:space="preserve"> </w:t>
            </w:r>
          </w:p>
          <w:p w14:paraId="2F91D911" w14:textId="06765CE6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05D69EFA" w14:textId="159D91DF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58F1E290" w14:textId="528DA440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1EE30158" w14:textId="05B75B7F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663DD866" w14:textId="6DA3A2E9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39ADA707" w14:textId="77777777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078A9EE1" w14:textId="77777777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05D3DFB0" w14:textId="77777777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24B636D6" w14:textId="77777777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4770345F" w14:textId="77777777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32562482" w14:textId="77777777" w:rsidR="00F26798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  <w:p w14:paraId="637965EB" w14:textId="3695F7F4" w:rsidR="00F26798" w:rsidRPr="00662ADF" w:rsidRDefault="00F26798" w:rsidP="00662ADF">
            <w:pPr>
              <w:jc w:val="center"/>
              <w:rPr>
                <w:rFonts w:ascii="Charm" w:hAnsi="Charm" w:cs="Charm"/>
                <w:color w:val="000000" w:themeColor="text1"/>
              </w:rPr>
            </w:pPr>
          </w:p>
        </w:tc>
      </w:tr>
    </w:tbl>
    <w:p w14:paraId="68A506B0" w14:textId="77777777" w:rsidR="00BB417C" w:rsidRDefault="00BB417C" w:rsidP="00121C56">
      <w:pPr>
        <w:rPr>
          <w:rFonts w:ascii="Charm" w:hAnsi="Charm" w:cs="Charm"/>
          <w:sz w:val="48"/>
          <w:szCs w:val="48"/>
          <w:u w:val="single"/>
        </w:rPr>
        <w:sectPr w:rsidR="00BB417C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6224F32D" w14:textId="6D2C8C9F" w:rsidR="00D35DEF" w:rsidRDefault="00D35DEF" w:rsidP="00D35DEF">
      <w:pPr>
        <w:jc w:val="center"/>
        <w:rPr>
          <w:rFonts w:ascii="Athelas" w:hAnsi="Athelas" w:cs="Charm"/>
          <w:sz w:val="40"/>
          <w:szCs w:val="40"/>
          <w:u w:val="single"/>
        </w:rPr>
      </w:pPr>
      <w:r>
        <w:rPr>
          <w:rFonts w:ascii="Athelas" w:hAnsi="Athelas" w:cs="Charm"/>
          <w:sz w:val="40"/>
          <w:szCs w:val="40"/>
          <w:u w:val="single"/>
        </w:rPr>
        <w:lastRenderedPageBreak/>
        <w:t>Faculty Lightning Talks</w:t>
      </w:r>
    </w:p>
    <w:p w14:paraId="611B98CF" w14:textId="4DC87C92" w:rsidR="001139EA" w:rsidRPr="001139EA" w:rsidRDefault="001139EA" w:rsidP="00D35DEF">
      <w:pPr>
        <w:jc w:val="center"/>
        <w:rPr>
          <w:rFonts w:ascii="Athelas" w:hAnsi="Athelas" w:cs="Charm"/>
          <w:color w:val="231F20" w:themeColor="text2"/>
        </w:rPr>
      </w:pPr>
      <w:r w:rsidRPr="001139EA">
        <w:rPr>
          <w:rFonts w:ascii="Athelas" w:hAnsi="Athelas" w:cs="Charm"/>
          <w:color w:val="231F20" w:themeColor="text2"/>
        </w:rPr>
        <w:t>Moderator: Douglas Faget (CBP – Stewart Lab)</w:t>
      </w:r>
    </w:p>
    <w:p w14:paraId="06462F0F" w14:textId="77777777" w:rsidR="001139EA" w:rsidRDefault="001139EA" w:rsidP="001139EA">
      <w:pPr>
        <w:rPr>
          <w:rFonts w:ascii="Athelas" w:hAnsi="Athelas"/>
          <w:b w:val="0"/>
          <w:bCs/>
          <w:color w:val="000000" w:themeColor="text1"/>
        </w:rPr>
      </w:pPr>
    </w:p>
    <w:p w14:paraId="1D142AF9" w14:textId="3525CD6A" w:rsidR="00863072" w:rsidRPr="001139EA" w:rsidRDefault="00863072" w:rsidP="001139EA">
      <w:pPr>
        <w:rPr>
          <w:rFonts w:ascii="Athelas" w:hAnsi="Athelas"/>
          <w:b w:val="0"/>
          <w:bCs/>
          <w:color w:val="000000" w:themeColor="text1"/>
        </w:rPr>
        <w:sectPr w:rsidR="00863072" w:rsidRPr="001139EA" w:rsidSect="00BB417C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74C420E2" w14:textId="1EFB36A5" w:rsidR="00D35DEF" w:rsidRDefault="00D35DEF" w:rsidP="00D35DEF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Clair Crewe (CBP)</w:t>
      </w:r>
    </w:p>
    <w:p w14:paraId="232E722B" w14:textId="41AA980D" w:rsidR="00D35DEF" w:rsidRPr="00871D07" w:rsidRDefault="00D35DEF" w:rsidP="00D35DEF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Abby Green (MCB)</w:t>
      </w:r>
    </w:p>
    <w:p w14:paraId="47DE9D09" w14:textId="690A3B91" w:rsidR="00D35DEF" w:rsidRPr="00871D07" w:rsidRDefault="00D35DEF" w:rsidP="00D35DEF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Ghazal Ashrafi (CBP)</w:t>
      </w:r>
    </w:p>
    <w:p w14:paraId="423B2BB3" w14:textId="0B7F16BA" w:rsidR="00D35DEF" w:rsidRDefault="00053F66" w:rsidP="00D35DEF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Tao Che</w:t>
      </w:r>
      <w:r w:rsidR="00D35DEF">
        <w:rPr>
          <w:rFonts w:ascii="Athelas" w:hAnsi="Athelas"/>
          <w:b w:val="0"/>
          <w:bCs/>
          <w:color w:val="000000" w:themeColor="text1"/>
        </w:rPr>
        <w:t xml:space="preserve"> (MCB)</w:t>
      </w:r>
    </w:p>
    <w:p w14:paraId="73084C2A" w14:textId="7B9AB941" w:rsidR="00D35DEF" w:rsidRDefault="00D35DEF" w:rsidP="00D35DEF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Slavica Pavlovic-Djuranovic (CBP)</w:t>
      </w:r>
    </w:p>
    <w:p w14:paraId="205ED4CE" w14:textId="50CAFF2F" w:rsidR="00D35DEF" w:rsidRPr="00871D07" w:rsidRDefault="00D35DEF" w:rsidP="00D35DEF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Yoon</w:t>
      </w:r>
      <w:r w:rsidR="007561A6">
        <w:rPr>
          <w:rFonts w:ascii="Athelas" w:hAnsi="Athelas"/>
          <w:b w:val="0"/>
          <w:bCs/>
          <w:color w:val="000000" w:themeColor="text1"/>
        </w:rPr>
        <w:t>-A</w:t>
      </w:r>
      <w:r>
        <w:rPr>
          <w:rFonts w:ascii="Athelas" w:hAnsi="Athelas"/>
          <w:b w:val="0"/>
          <w:bCs/>
          <w:color w:val="000000" w:themeColor="text1"/>
        </w:rPr>
        <w:t xml:space="preserve"> Kang (MCB)</w:t>
      </w:r>
    </w:p>
    <w:p w14:paraId="7116ABE3" w14:textId="7E18F941" w:rsidR="00D35DEF" w:rsidRPr="00871D07" w:rsidRDefault="00D35DEF" w:rsidP="00D35DEF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Dave Pagliarini (CBP)</w:t>
      </w:r>
    </w:p>
    <w:p w14:paraId="7C6C00ED" w14:textId="592FE294" w:rsidR="00D35DEF" w:rsidRPr="00D35DEF" w:rsidRDefault="00D35DEF" w:rsidP="00D35DEF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Tony Tsai (MCB)</w:t>
      </w:r>
    </w:p>
    <w:p w14:paraId="29C158D1" w14:textId="77777777" w:rsidR="00D35DEF" w:rsidRDefault="00D35DEF" w:rsidP="00523C86">
      <w:pPr>
        <w:jc w:val="center"/>
        <w:rPr>
          <w:rFonts w:ascii="Athelas" w:hAnsi="Athelas" w:cs="Charm"/>
          <w:sz w:val="40"/>
          <w:szCs w:val="40"/>
          <w:u w:val="single"/>
        </w:rPr>
        <w:sectPr w:rsidR="00D35DEF" w:rsidSect="00D35DEF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6A6135F9" w14:textId="77777777" w:rsidR="00EE4888" w:rsidRDefault="00EE4888" w:rsidP="00EE4888">
      <w:pPr>
        <w:jc w:val="center"/>
        <w:rPr>
          <w:rFonts w:ascii="Athelas" w:hAnsi="Athelas" w:cs="Charm"/>
          <w:sz w:val="40"/>
          <w:szCs w:val="40"/>
          <w:u w:val="single"/>
        </w:rPr>
      </w:pPr>
    </w:p>
    <w:p w14:paraId="25DD7B6F" w14:textId="3CD527A4" w:rsidR="0032110C" w:rsidRPr="00BF7A14" w:rsidRDefault="00EE4888" w:rsidP="0032110C">
      <w:pPr>
        <w:jc w:val="center"/>
        <w:rPr>
          <w:rFonts w:ascii="Athelas" w:hAnsi="Athelas" w:cs="Charm"/>
          <w:sz w:val="40"/>
          <w:szCs w:val="40"/>
          <w:u w:val="single"/>
        </w:rPr>
      </w:pPr>
      <w:r>
        <w:rPr>
          <w:rFonts w:ascii="Athelas" w:hAnsi="Athelas" w:cs="Charm"/>
          <w:sz w:val="40"/>
          <w:szCs w:val="40"/>
          <w:u w:val="single"/>
        </w:rPr>
        <w:t xml:space="preserve">Faculty </w:t>
      </w:r>
      <w:r w:rsidRPr="00BF7A14">
        <w:rPr>
          <w:rFonts w:ascii="Athelas" w:hAnsi="Athelas" w:cs="Charm"/>
          <w:sz w:val="40"/>
          <w:szCs w:val="40"/>
          <w:u w:val="single"/>
        </w:rPr>
        <w:t>Poster Presenters</w:t>
      </w:r>
    </w:p>
    <w:p w14:paraId="2895BAC1" w14:textId="77777777" w:rsidR="00090D3E" w:rsidRDefault="00090D3E" w:rsidP="0032110C">
      <w:pPr>
        <w:rPr>
          <w:rFonts w:ascii="Athelas" w:hAnsi="Athelas"/>
          <w:b w:val="0"/>
          <w:bCs/>
          <w:color w:val="000000" w:themeColor="text1"/>
        </w:rPr>
      </w:pPr>
    </w:p>
    <w:p w14:paraId="11F60775" w14:textId="1BB9238E" w:rsidR="0032110C" w:rsidRPr="0032110C" w:rsidRDefault="0032110C" w:rsidP="0032110C">
      <w:pPr>
        <w:rPr>
          <w:rFonts w:ascii="Athelas" w:hAnsi="Athelas"/>
          <w:b w:val="0"/>
          <w:bCs/>
          <w:color w:val="000000" w:themeColor="text1"/>
        </w:rPr>
        <w:sectPr w:rsidR="0032110C" w:rsidRPr="0032110C" w:rsidSect="00BB417C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635B98DF" w14:textId="3C75E609" w:rsidR="00090D3E" w:rsidRDefault="007561A6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Rajendra Apte</w:t>
      </w:r>
      <w:r w:rsidR="00090D3E">
        <w:rPr>
          <w:rFonts w:ascii="Athelas" w:hAnsi="Athelas"/>
          <w:b w:val="0"/>
          <w:bCs/>
          <w:color w:val="000000" w:themeColor="text1"/>
        </w:rPr>
        <w:t xml:space="preserve"> (</w:t>
      </w:r>
      <w:r>
        <w:rPr>
          <w:rFonts w:ascii="Athelas" w:hAnsi="Athelas"/>
          <w:b w:val="0"/>
          <w:bCs/>
          <w:color w:val="000000" w:themeColor="text1"/>
        </w:rPr>
        <w:t>MCB</w:t>
      </w:r>
      <w:r w:rsidR="00090D3E">
        <w:rPr>
          <w:rFonts w:ascii="Athelas" w:hAnsi="Athelas"/>
          <w:b w:val="0"/>
          <w:bCs/>
          <w:color w:val="000000" w:themeColor="text1"/>
        </w:rPr>
        <w:t>)</w:t>
      </w:r>
    </w:p>
    <w:p w14:paraId="1206BC51" w14:textId="4C326725" w:rsidR="00014560" w:rsidRDefault="00014560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Luis Batista (MCB)</w:t>
      </w:r>
    </w:p>
    <w:p w14:paraId="4C04A1B7" w14:textId="0C1828B0" w:rsidR="00090D3E" w:rsidRDefault="007561A6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Kendall Blumer</w:t>
      </w:r>
      <w:r w:rsidR="00090D3E">
        <w:rPr>
          <w:rFonts w:ascii="Athelas" w:hAnsi="Athelas"/>
          <w:b w:val="0"/>
          <w:bCs/>
          <w:color w:val="000000" w:themeColor="text1"/>
        </w:rPr>
        <w:t xml:space="preserve"> (CB</w:t>
      </w:r>
      <w:r>
        <w:rPr>
          <w:rFonts w:ascii="Athelas" w:hAnsi="Athelas"/>
          <w:b w:val="0"/>
          <w:bCs/>
          <w:color w:val="000000" w:themeColor="text1"/>
        </w:rPr>
        <w:t>P</w:t>
      </w:r>
      <w:r w:rsidR="00090D3E">
        <w:rPr>
          <w:rFonts w:ascii="Athelas" w:hAnsi="Athelas"/>
          <w:b w:val="0"/>
          <w:bCs/>
          <w:color w:val="000000" w:themeColor="text1"/>
        </w:rPr>
        <w:t>)</w:t>
      </w:r>
    </w:p>
    <w:p w14:paraId="15DDB052" w14:textId="0B163C38" w:rsidR="00045EFA" w:rsidRPr="00045EFA" w:rsidRDefault="00045EFA" w:rsidP="00045EFA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Jaehyung (Gus) Cho (MCB)</w:t>
      </w:r>
    </w:p>
    <w:p w14:paraId="68BCC93D" w14:textId="5D87BEBC" w:rsidR="00090D3E" w:rsidRPr="00871D07" w:rsidRDefault="007561A6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Clair Crewe (CBP)</w:t>
      </w:r>
    </w:p>
    <w:p w14:paraId="2D81083F" w14:textId="0EB17AF3" w:rsidR="00090D3E" w:rsidRDefault="007561A6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Sergej Djuranovic (CBP)</w:t>
      </w:r>
    </w:p>
    <w:p w14:paraId="49C67CF1" w14:textId="182B14EF" w:rsidR="000C0B8E" w:rsidRDefault="000C0B8E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Roberta Faccio (MCB)</w:t>
      </w:r>
    </w:p>
    <w:p w14:paraId="15608C3E" w14:textId="6AC38E08" w:rsidR="009F5585" w:rsidRDefault="009F5585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Andreas Herrlich (MCB)</w:t>
      </w:r>
    </w:p>
    <w:p w14:paraId="63B0CF48" w14:textId="598AE76F" w:rsidR="00792236" w:rsidRDefault="007561A6" w:rsidP="00090D3E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Silvia Jansen</w:t>
      </w:r>
      <w:r w:rsidR="00792236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13889CEC" w14:textId="0B241D7C" w:rsidR="00792236" w:rsidRDefault="007561A6" w:rsidP="00045EFA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David Kast</w:t>
      </w:r>
      <w:r w:rsidR="00792236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7C1AA5A2" w14:textId="084D2504" w:rsidR="005B7B0C" w:rsidRPr="002548F8" w:rsidRDefault="007561A6" w:rsidP="00831FB2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2548F8">
        <w:rPr>
          <w:rFonts w:ascii="Athelas" w:hAnsi="Athelas"/>
          <w:b w:val="0"/>
          <w:bCs/>
          <w:color w:val="000000" w:themeColor="text1"/>
        </w:rPr>
        <w:t>Sun Joo Lee</w:t>
      </w:r>
      <w:r w:rsidR="00DB26C5" w:rsidRPr="002548F8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55ED2958" w14:textId="53946AD3" w:rsidR="00DB26C5" w:rsidRDefault="007561A6" w:rsidP="00DB26C5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Ben Major</w:t>
      </w:r>
      <w:r w:rsidR="00DB26C5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79068E63" w14:textId="24F228BF" w:rsidR="005B7B0C" w:rsidRDefault="007561A6" w:rsidP="005B7B0C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Dave Piston</w:t>
      </w:r>
      <w:r w:rsidR="005B7B0C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7911DEC1" w14:textId="00462E55" w:rsidR="002548F8" w:rsidRDefault="002548F8" w:rsidP="005B7B0C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Maria Remedi (MCB)</w:t>
      </w:r>
    </w:p>
    <w:p w14:paraId="6B2CBE04" w14:textId="5ADA64A6" w:rsidR="00EB3DF7" w:rsidRDefault="007561A6" w:rsidP="0079223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Sheila Stewart</w:t>
      </w:r>
      <w:r w:rsidR="00EB3DF7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77F6A06B" w14:textId="03B7474F" w:rsidR="009367F4" w:rsidRDefault="007561A6" w:rsidP="009367F4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Amber Stratman</w:t>
      </w:r>
      <w:r w:rsidR="009367F4">
        <w:rPr>
          <w:rFonts w:ascii="Athelas" w:hAnsi="Athelas"/>
          <w:b w:val="0"/>
          <w:bCs/>
          <w:color w:val="000000" w:themeColor="text1"/>
        </w:rPr>
        <w:t xml:space="preserve"> (CBP)</w:t>
      </w:r>
    </w:p>
    <w:p w14:paraId="63E838CB" w14:textId="66A2EFD8" w:rsidR="00090D3E" w:rsidRPr="00871D07" w:rsidRDefault="007561A6" w:rsidP="00090D3E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 xml:space="preserve">Zhongsheng You </w:t>
      </w:r>
      <w:r w:rsidR="00090D3E">
        <w:rPr>
          <w:rFonts w:ascii="Athelas" w:hAnsi="Athelas"/>
          <w:b w:val="0"/>
          <w:bCs/>
          <w:color w:val="000000" w:themeColor="text1"/>
        </w:rPr>
        <w:t>(CBP)</w:t>
      </w:r>
    </w:p>
    <w:p w14:paraId="2688DE0F" w14:textId="77777777" w:rsidR="00090D3E" w:rsidRDefault="00090D3E" w:rsidP="00523C86">
      <w:pPr>
        <w:jc w:val="center"/>
        <w:rPr>
          <w:rFonts w:ascii="Athelas" w:hAnsi="Athelas" w:cs="Charm"/>
          <w:sz w:val="40"/>
          <w:szCs w:val="40"/>
          <w:u w:val="single"/>
        </w:rPr>
        <w:sectPr w:rsidR="00090D3E" w:rsidSect="00090D3E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33C9446D" w14:textId="77777777" w:rsidR="00EE4888" w:rsidRDefault="00EE4888" w:rsidP="00523C86">
      <w:pPr>
        <w:jc w:val="center"/>
        <w:rPr>
          <w:rFonts w:ascii="Athelas" w:hAnsi="Athelas" w:cs="Charm"/>
          <w:sz w:val="40"/>
          <w:szCs w:val="40"/>
          <w:u w:val="single"/>
        </w:rPr>
      </w:pPr>
    </w:p>
    <w:p w14:paraId="59AB26C1" w14:textId="2C28D085" w:rsidR="00FB342A" w:rsidRPr="00C00A67" w:rsidRDefault="00BF7A14" w:rsidP="00C00A67">
      <w:pPr>
        <w:jc w:val="center"/>
        <w:rPr>
          <w:rFonts w:ascii="Athelas" w:hAnsi="Athelas" w:cs="Charm"/>
          <w:sz w:val="40"/>
          <w:szCs w:val="40"/>
          <w:u w:val="single"/>
        </w:rPr>
      </w:pPr>
      <w:r w:rsidRPr="00BF7A14">
        <w:rPr>
          <w:rFonts w:ascii="Athelas" w:hAnsi="Athelas" w:cs="Charm"/>
          <w:sz w:val="40"/>
          <w:szCs w:val="40"/>
          <w:u w:val="single"/>
        </w:rPr>
        <w:t>Poster Presenters</w:t>
      </w:r>
    </w:p>
    <w:p w14:paraId="61D78B12" w14:textId="7C498965" w:rsidR="0032110C" w:rsidRPr="00523C86" w:rsidRDefault="00A40E37" w:rsidP="00523C86">
      <w:pPr>
        <w:rPr>
          <w:rFonts w:ascii="Athelas" w:hAnsi="Athelas"/>
          <w:b w:val="0"/>
          <w:bCs/>
          <w:color w:val="000000" w:themeColor="text1"/>
        </w:rPr>
        <w:sectPr w:rsidR="0032110C" w:rsidRPr="00523C86" w:rsidSect="00BB417C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Athelas" w:hAnsi="Athelas"/>
          <w:b w:val="0"/>
          <w:bCs/>
          <w:color w:val="000000" w:themeColor="text1"/>
        </w:rPr>
        <w:tab/>
      </w:r>
      <w:r>
        <w:rPr>
          <w:rFonts w:ascii="Athelas" w:hAnsi="Athelas"/>
          <w:b w:val="0"/>
          <w:bCs/>
          <w:color w:val="000000" w:themeColor="text1"/>
        </w:rPr>
        <w:tab/>
      </w:r>
      <w:r>
        <w:rPr>
          <w:rFonts w:ascii="Athelas" w:hAnsi="Athelas"/>
          <w:b w:val="0"/>
          <w:bCs/>
          <w:color w:val="000000" w:themeColor="text1"/>
        </w:rPr>
        <w:tab/>
      </w:r>
      <w:r w:rsidRPr="00C00A67">
        <w:rPr>
          <w:rFonts w:ascii="Athelas" w:hAnsi="Athelas"/>
          <w:color w:val="000000" w:themeColor="text1"/>
          <w:u w:val="single"/>
        </w:rPr>
        <w:t>Session  One</w:t>
      </w:r>
      <w:r>
        <w:rPr>
          <w:rFonts w:ascii="Athelas" w:hAnsi="Athelas"/>
          <w:b w:val="0"/>
          <w:bCs/>
          <w:color w:val="000000" w:themeColor="text1"/>
        </w:rPr>
        <w:t xml:space="preserve"> </w:t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>
        <w:rPr>
          <w:rFonts w:ascii="Athelas" w:hAnsi="Athelas"/>
          <w:b w:val="0"/>
          <w:bCs/>
          <w:color w:val="000000" w:themeColor="text1"/>
        </w:rPr>
        <w:tab/>
      </w:r>
      <w:r w:rsidR="00C00A67" w:rsidRPr="00C00A67">
        <w:rPr>
          <w:rFonts w:ascii="Athelas" w:hAnsi="Athelas"/>
          <w:color w:val="000000" w:themeColor="text1"/>
          <w:u w:val="single"/>
        </w:rPr>
        <w:t>Session Two</w:t>
      </w:r>
      <w:r w:rsidR="00C00A67">
        <w:rPr>
          <w:rFonts w:ascii="Athelas" w:hAnsi="Athelas"/>
          <w:b w:val="0"/>
          <w:bCs/>
          <w:color w:val="000000" w:themeColor="text1"/>
        </w:rPr>
        <w:t xml:space="preserve"> </w:t>
      </w:r>
    </w:p>
    <w:p w14:paraId="678DE69A" w14:textId="4401A9C9" w:rsidR="00FA54B0" w:rsidRDefault="00FA54B0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Javier Abello (Stratman Lab)</w:t>
      </w:r>
    </w:p>
    <w:p w14:paraId="43198645" w14:textId="7C071769" w:rsidR="00CA1AFC" w:rsidRDefault="00CA1AFC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Darby Agovino (Batista Lab)</w:t>
      </w:r>
    </w:p>
    <w:p w14:paraId="6E3CB711" w14:textId="7A08EA82" w:rsidR="00FF3466" w:rsidRPr="00871D07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Abigail Bartlett (Pagliarini Lab)</w:t>
      </w:r>
    </w:p>
    <w:p w14:paraId="2A47FC4A" w14:textId="314B4669" w:rsidR="00FF3466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Ankan Bhadra (True Lab)</w:t>
      </w:r>
    </w:p>
    <w:p w14:paraId="2FD8F560" w14:textId="2B88DE75" w:rsidR="00831FB2" w:rsidRPr="00871D07" w:rsidRDefault="00831FB2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Esmeralda Castleblanco (Remedi Lab)</w:t>
      </w:r>
    </w:p>
    <w:p w14:paraId="70FF3900" w14:textId="1BC4A21D" w:rsidR="0091084D" w:rsidRDefault="0091084D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Julius Chembo (Major Lab)</w:t>
      </w:r>
    </w:p>
    <w:p w14:paraId="618BEFC0" w14:textId="40657939" w:rsidR="00C514C5" w:rsidRDefault="00C514C5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Chen Cheng (You Lab)</w:t>
      </w:r>
    </w:p>
    <w:p w14:paraId="26A67921" w14:textId="67B39F9D" w:rsidR="00FF3466" w:rsidRPr="00871D07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Samantha Chin (Jansen Lab)</w:t>
      </w:r>
    </w:p>
    <w:p w14:paraId="5B819D16" w14:textId="77777777" w:rsidR="00FF3466" w:rsidRPr="00871D07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Jason Colasanti (Apte Lab)</w:t>
      </w:r>
    </w:p>
    <w:p w14:paraId="16743461" w14:textId="47B16D4E" w:rsidR="00FF3466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Ariella Coler-Reilly (Civitelli Lab)</w:t>
      </w:r>
    </w:p>
    <w:p w14:paraId="7CBB1A8E" w14:textId="6EBF8605" w:rsidR="00DB26C5" w:rsidRDefault="00DB26C5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Sarah Colijn (Stratman Lab)</w:t>
      </w:r>
    </w:p>
    <w:p w14:paraId="5D6D1C4D" w14:textId="49DFACDA" w:rsidR="00C514C5" w:rsidRPr="00871D07" w:rsidRDefault="00C514C5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Sanchari Datta (Pagliarini Lab)</w:t>
      </w:r>
    </w:p>
    <w:p w14:paraId="030A297C" w14:textId="77777777" w:rsidR="00FF3466" w:rsidRPr="00871D07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Caroline Fecher (Pagliarini Lab)</w:t>
      </w:r>
    </w:p>
    <w:p w14:paraId="139537B1" w14:textId="77B6D942" w:rsidR="002D2C99" w:rsidRDefault="002D2C99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Patrick Forny (Pagliarini Lab)</w:t>
      </w:r>
    </w:p>
    <w:p w14:paraId="3CB9BF8C" w14:textId="2C93ADE7" w:rsidR="00AA50E6" w:rsidRDefault="00AA50E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Rachel Guerra (Pagliarini Lab)</w:t>
      </w:r>
    </w:p>
    <w:p w14:paraId="14A6BCC5" w14:textId="77777777" w:rsidR="00FF3466" w:rsidRPr="00871D07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Victoria Ismail (Kast Lab)</w:t>
      </w:r>
    </w:p>
    <w:p w14:paraId="5BA495E6" w14:textId="77777777" w:rsidR="00FF3466" w:rsidRPr="00871D07" w:rsidRDefault="00FF3466" w:rsidP="00FF3466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Dymonn Johnson (Stratman Lab)</w:t>
      </w:r>
    </w:p>
    <w:p w14:paraId="2B28FEF9" w14:textId="77777777" w:rsidR="00C00A67" w:rsidRDefault="00FF3466" w:rsidP="00C00A67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871D07">
        <w:rPr>
          <w:rFonts w:ascii="Athelas" w:hAnsi="Athelas"/>
          <w:b w:val="0"/>
          <w:bCs/>
          <w:color w:val="000000" w:themeColor="text1"/>
        </w:rPr>
        <w:t>Courtney Jungers (Djuranovic Lab)</w:t>
      </w:r>
    </w:p>
    <w:p w14:paraId="4AEF0244" w14:textId="742A18FB" w:rsidR="00C00A67" w:rsidRPr="00C00A67" w:rsidRDefault="00C00A67" w:rsidP="00C00A67">
      <w:pPr>
        <w:pStyle w:val="ListParagraph"/>
        <w:numPr>
          <w:ilvl w:val="0"/>
          <w:numId w:val="2"/>
        </w:numPr>
        <w:rPr>
          <w:rFonts w:ascii="Athelas" w:hAnsi="Athelas"/>
          <w:b w:val="0"/>
          <w:bCs/>
          <w:color w:val="000000" w:themeColor="text1"/>
        </w:rPr>
      </w:pPr>
      <w:r w:rsidRPr="00C00A67">
        <w:rPr>
          <w:rFonts w:ascii="Athelas" w:hAnsi="Athelas"/>
          <w:b w:val="0"/>
          <w:bCs/>
          <w:color w:val="000000" w:themeColor="text1"/>
        </w:rPr>
        <w:t>Nathaniel York (Nichols Lab)</w:t>
      </w:r>
    </w:p>
    <w:p w14:paraId="11FAB53C" w14:textId="6C693935" w:rsidR="00C514C5" w:rsidRPr="00871D07" w:rsidRDefault="00C514C5" w:rsidP="002D2C99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Kyle LaPak (Major Lab)</w:t>
      </w:r>
    </w:p>
    <w:p w14:paraId="6C1C268C" w14:textId="77777777" w:rsidR="00A82CF6" w:rsidRDefault="00FF3466" w:rsidP="0091084D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523C86">
        <w:rPr>
          <w:rFonts w:ascii="Athelas" w:hAnsi="Athelas"/>
          <w:b w:val="0"/>
          <w:bCs/>
          <w:color w:val="000000" w:themeColor="text1"/>
        </w:rPr>
        <w:t>Hannah Lynn (Gordon Lab)</w:t>
      </w:r>
    </w:p>
    <w:p w14:paraId="47F26714" w14:textId="7E09DEFB" w:rsidR="00B119D1" w:rsidRDefault="00B119D1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Taylor Malachowski (Stewart Lab)</w:t>
      </w:r>
    </w:p>
    <w:p w14:paraId="59E93B20" w14:textId="7A51AE6F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A82CF6">
        <w:rPr>
          <w:rFonts w:ascii="Athelas" w:hAnsi="Athelas"/>
          <w:b w:val="0"/>
          <w:bCs/>
          <w:color w:val="000000" w:themeColor="text1"/>
        </w:rPr>
        <w:t>Jonathan Mount (Yuan Lab)</w:t>
      </w:r>
    </w:p>
    <w:p w14:paraId="2A9DE378" w14:textId="60FC6D68" w:rsidR="00C214A7" w:rsidRDefault="00C214A7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Dave Pagliarini (Pagliarini Lab)</w:t>
      </w:r>
    </w:p>
    <w:p w14:paraId="27E98633" w14:textId="5770FFFF" w:rsidR="00DA7F82" w:rsidRPr="00A82CF6" w:rsidRDefault="00DA7F82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Sumit Patel (Remedi Lab)</w:t>
      </w:r>
    </w:p>
    <w:p w14:paraId="3AF76723" w14:textId="77777777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FF3466">
        <w:rPr>
          <w:rFonts w:ascii="Athelas" w:hAnsi="Athelas"/>
          <w:b w:val="0"/>
          <w:bCs/>
          <w:color w:val="000000" w:themeColor="text1"/>
        </w:rPr>
        <w:t>Qihao Ren (Stewart Lab)</w:t>
      </w:r>
    </w:p>
    <w:p w14:paraId="6CC78C00" w14:textId="77777777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FF3466">
        <w:rPr>
          <w:rFonts w:ascii="Athelas" w:hAnsi="Athelas"/>
          <w:b w:val="0"/>
          <w:bCs/>
          <w:color w:val="000000" w:themeColor="text1"/>
        </w:rPr>
        <w:t>Sean Rogers (Pagliarini Lab)</w:t>
      </w:r>
    </w:p>
    <w:p w14:paraId="2F3D0FF6" w14:textId="77777777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FF3466">
        <w:rPr>
          <w:rFonts w:ascii="Athelas" w:hAnsi="Athelas"/>
          <w:b w:val="0"/>
          <w:bCs/>
          <w:color w:val="000000" w:themeColor="text1"/>
        </w:rPr>
        <w:t>Marion Stunault (Ashrafi Lab)</w:t>
      </w:r>
    </w:p>
    <w:p w14:paraId="53B29F8E" w14:textId="77777777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FF3466">
        <w:rPr>
          <w:rFonts w:ascii="Athelas" w:hAnsi="Athelas"/>
          <w:b w:val="0"/>
          <w:bCs/>
          <w:color w:val="000000" w:themeColor="text1"/>
        </w:rPr>
        <w:t>Ke Tan (You Lab)</w:t>
      </w:r>
    </w:p>
    <w:p w14:paraId="33A733B5" w14:textId="0377DADA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FF3466">
        <w:rPr>
          <w:rFonts w:ascii="Athelas" w:hAnsi="Athelas"/>
          <w:b w:val="0"/>
          <w:bCs/>
          <w:color w:val="000000" w:themeColor="text1"/>
        </w:rPr>
        <w:t>Tyson Todd (Blumer Lab)</w:t>
      </w:r>
    </w:p>
    <w:p w14:paraId="28139013" w14:textId="2F3F771D" w:rsidR="00BD703F" w:rsidRDefault="00BD703F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Xue Wen Ng (Piston Lab)</w:t>
      </w:r>
    </w:p>
    <w:p w14:paraId="639E2A6A" w14:textId="77777777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FF3466">
        <w:rPr>
          <w:rFonts w:ascii="Athelas" w:hAnsi="Athelas"/>
          <w:b w:val="0"/>
          <w:bCs/>
          <w:color w:val="000000" w:themeColor="text1"/>
        </w:rPr>
        <w:t>Zheng Yang (You Lab)</w:t>
      </w:r>
    </w:p>
    <w:p w14:paraId="6DB23F00" w14:textId="4D3D5CB1" w:rsidR="00FF3466" w:rsidRDefault="00FF3466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FF3466">
        <w:rPr>
          <w:rFonts w:ascii="Athelas" w:hAnsi="Athelas"/>
          <w:b w:val="0"/>
          <w:bCs/>
          <w:color w:val="000000" w:themeColor="text1"/>
        </w:rPr>
        <w:t>Jennifer Ye (Stewart Lab)</w:t>
      </w:r>
    </w:p>
    <w:p w14:paraId="402CC99B" w14:textId="6664B898" w:rsidR="009A6B2F" w:rsidRDefault="009A6B2F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Emily Wilkerson Zarbock (Major Lab)</w:t>
      </w:r>
    </w:p>
    <w:p w14:paraId="093D2C6F" w14:textId="0C4088A5" w:rsidR="00FF3466" w:rsidRDefault="005173B7" w:rsidP="00A82CF6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Jian Gao (Nichols Lab)</w:t>
      </w:r>
    </w:p>
    <w:p w14:paraId="41406D2B" w14:textId="77777777" w:rsidR="00C00A67" w:rsidRDefault="00C00A67" w:rsidP="00C00A67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Dhaval Bhatt (Major Lab)</w:t>
      </w:r>
    </w:p>
    <w:p w14:paraId="7550D066" w14:textId="0B3B6BDF" w:rsidR="00C00A67" w:rsidRDefault="00C00A67" w:rsidP="00C00A67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 w:rsidRPr="00C00A67">
        <w:rPr>
          <w:rFonts w:ascii="Athelas" w:hAnsi="Athelas"/>
          <w:b w:val="0"/>
          <w:bCs/>
          <w:color w:val="000000" w:themeColor="text1"/>
        </w:rPr>
        <w:t>Danielle Kemper (Djuranovic Lab)</w:t>
      </w:r>
    </w:p>
    <w:p w14:paraId="01A601B0" w14:textId="64BB2A3C" w:rsidR="00B9676D" w:rsidRPr="00C00A67" w:rsidRDefault="00B9676D" w:rsidP="00C00A67">
      <w:pPr>
        <w:pStyle w:val="ListParagraph"/>
        <w:numPr>
          <w:ilvl w:val="0"/>
          <w:numId w:val="2"/>
        </w:numPr>
        <w:ind w:left="360"/>
        <w:rPr>
          <w:rFonts w:ascii="Athelas" w:hAnsi="Athelas"/>
          <w:b w:val="0"/>
          <w:bCs/>
          <w:color w:val="000000" w:themeColor="text1"/>
        </w:rPr>
      </w:pPr>
      <w:r>
        <w:rPr>
          <w:rFonts w:ascii="Athelas" w:hAnsi="Athelas"/>
          <w:b w:val="0"/>
          <w:bCs/>
          <w:color w:val="000000" w:themeColor="text1"/>
        </w:rPr>
        <w:t>Douglas Faget (Stewart Lab)</w:t>
      </w:r>
    </w:p>
    <w:p w14:paraId="13644426" w14:textId="796C98BA" w:rsidR="00C00A67" w:rsidRDefault="00C00A67" w:rsidP="00523C86">
      <w:pPr>
        <w:ind w:left="720"/>
        <w:rPr>
          <w:rFonts w:ascii="Athelas" w:hAnsi="Athelas"/>
          <w:b w:val="0"/>
          <w:bCs/>
          <w:color w:val="000000" w:themeColor="text1"/>
        </w:rPr>
        <w:sectPr w:rsidR="00C00A67" w:rsidSect="00FF3466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3DAA4378" w14:textId="77777777" w:rsidR="0032110C" w:rsidRDefault="0032110C" w:rsidP="0032110C">
      <w:pPr>
        <w:rPr>
          <w:rFonts w:ascii="Athelas" w:hAnsi="Athelas" w:cs="Charm"/>
          <w:sz w:val="40"/>
          <w:szCs w:val="40"/>
          <w:u w:val="single"/>
        </w:rPr>
      </w:pPr>
    </w:p>
    <w:p w14:paraId="0A20FAC1" w14:textId="5E3F4E43" w:rsidR="00523C86" w:rsidRDefault="00A82CF6" w:rsidP="00A82CF6">
      <w:pPr>
        <w:ind w:left="720"/>
        <w:jc w:val="center"/>
        <w:rPr>
          <w:rFonts w:ascii="Athelas" w:hAnsi="Athelas" w:cs="Charm"/>
          <w:sz w:val="40"/>
          <w:szCs w:val="40"/>
          <w:u w:val="single"/>
        </w:rPr>
      </w:pPr>
      <w:r>
        <w:rPr>
          <w:rFonts w:ascii="Athelas" w:hAnsi="Athelas" w:cs="Charm"/>
          <w:sz w:val="40"/>
          <w:szCs w:val="40"/>
          <w:u w:val="single"/>
        </w:rPr>
        <w:lastRenderedPageBreak/>
        <w:t>Speaker Session One</w:t>
      </w:r>
    </w:p>
    <w:p w14:paraId="580B2FC7" w14:textId="15FA8D70" w:rsidR="00FB342A" w:rsidRDefault="00EE4888" w:rsidP="00D45877">
      <w:pPr>
        <w:ind w:left="720"/>
        <w:jc w:val="center"/>
        <w:rPr>
          <w:rFonts w:ascii="Athelas" w:hAnsi="Athelas"/>
          <w:color w:val="000000" w:themeColor="text1"/>
        </w:rPr>
      </w:pPr>
      <w:r w:rsidRPr="004572E2">
        <w:rPr>
          <w:rFonts w:ascii="Athelas" w:hAnsi="Athelas"/>
          <w:color w:val="000000" w:themeColor="text1"/>
        </w:rPr>
        <w:t xml:space="preserve">Moderators: </w:t>
      </w:r>
      <w:r w:rsidR="00D45877" w:rsidRPr="004572E2">
        <w:rPr>
          <w:rFonts w:ascii="Athelas" w:hAnsi="Athelas"/>
          <w:color w:val="000000" w:themeColor="text1"/>
        </w:rPr>
        <w:t>Kyle LaPak</w:t>
      </w:r>
      <w:r w:rsidRPr="004572E2">
        <w:rPr>
          <w:rFonts w:ascii="Athelas" w:hAnsi="Athelas"/>
          <w:color w:val="000000" w:themeColor="text1"/>
        </w:rPr>
        <w:t xml:space="preserve"> (</w:t>
      </w:r>
      <w:r w:rsidR="004572E2" w:rsidRPr="004572E2">
        <w:rPr>
          <w:rFonts w:ascii="Athelas" w:hAnsi="Athelas"/>
          <w:color w:val="000000" w:themeColor="text1"/>
        </w:rPr>
        <w:t xml:space="preserve">CBP - </w:t>
      </w:r>
      <w:r w:rsidRPr="004572E2">
        <w:rPr>
          <w:rFonts w:ascii="Athelas" w:hAnsi="Athelas"/>
          <w:color w:val="000000" w:themeColor="text1"/>
        </w:rPr>
        <w:t>Major Lab)</w:t>
      </w:r>
      <w:r w:rsidR="00D45877" w:rsidRPr="004572E2">
        <w:rPr>
          <w:rFonts w:ascii="Athelas" w:hAnsi="Athelas"/>
          <w:color w:val="000000" w:themeColor="text1"/>
        </w:rPr>
        <w:t xml:space="preserve">, </w:t>
      </w:r>
      <w:r w:rsidR="004572E2" w:rsidRPr="004572E2">
        <w:rPr>
          <w:rFonts w:ascii="Athelas" w:hAnsi="Athelas"/>
          <w:color w:val="000000" w:themeColor="text1"/>
        </w:rPr>
        <w:t>Carolyn Lazaroff (MCB)</w:t>
      </w:r>
    </w:p>
    <w:p w14:paraId="4810B490" w14:textId="77777777" w:rsidR="0032110C" w:rsidRPr="004572E2" w:rsidRDefault="0032110C" w:rsidP="00D45877">
      <w:pPr>
        <w:ind w:left="720"/>
        <w:jc w:val="center"/>
        <w:rPr>
          <w:rFonts w:ascii="Athelas" w:hAnsi="Athelas"/>
          <w:color w:val="000000" w:themeColor="text1"/>
        </w:rPr>
      </w:pPr>
    </w:p>
    <w:p w14:paraId="6E770646" w14:textId="4D232339" w:rsidR="00A82CF6" w:rsidRPr="003D4E3F" w:rsidRDefault="00A82CF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10:00 – 10:15 AM</w:t>
      </w:r>
    </w:p>
    <w:p w14:paraId="22975973" w14:textId="2CF2F42E" w:rsidR="00A82CF6" w:rsidRDefault="00A82CF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Anupama Tiwari (Ashrafi Lab)</w:t>
      </w:r>
      <w:r>
        <w:rPr>
          <w:rFonts w:ascii="Athelas" w:hAnsi="Athelas"/>
          <w:b w:val="0"/>
          <w:bCs/>
          <w:color w:val="000000" w:themeColor="text1"/>
        </w:rPr>
        <w:t>: The role of mitochondrial sirtuin 3 in the metabolic plasticity of synaptic transmission</w:t>
      </w:r>
    </w:p>
    <w:p w14:paraId="1BBDE117" w14:textId="44AE93EE" w:rsidR="00A82CF6" w:rsidRPr="003D4E3F" w:rsidRDefault="00A82CF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10:15 – 10:30 AM</w:t>
      </w:r>
    </w:p>
    <w:p w14:paraId="786DF051" w14:textId="286EB3A6" w:rsidR="00A82CF6" w:rsidRDefault="00A82CF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Juhee Son (Ding Lab)</w:t>
      </w:r>
      <w:r>
        <w:rPr>
          <w:rFonts w:ascii="Athelas" w:hAnsi="Athelas"/>
          <w:b w:val="0"/>
          <w:bCs/>
          <w:color w:val="000000" w:themeColor="text1"/>
        </w:rPr>
        <w:t>: Inactivated rotavirus causes diarrhea through interferon-</w:t>
      </w:r>
      <w:r>
        <w:rPr>
          <w:rFonts w:ascii="Athelas" w:hAnsi="Athelas"/>
          <w:b w:val="0"/>
          <w:bCs/>
          <w:color w:val="000000" w:themeColor="text1"/>
        </w:rPr>
        <w:sym w:font="Symbol" w:char="F06C"/>
      </w:r>
      <w:r>
        <w:rPr>
          <w:rFonts w:ascii="Athelas" w:hAnsi="Athelas"/>
          <w:b w:val="0"/>
          <w:bCs/>
          <w:color w:val="000000" w:themeColor="text1"/>
        </w:rPr>
        <w:t xml:space="preserve"> signaling in the intestinal epithelium</w:t>
      </w:r>
    </w:p>
    <w:p w14:paraId="39EEA605" w14:textId="15C65B2B" w:rsidR="00A82CF6" w:rsidRPr="003D4E3F" w:rsidRDefault="00A82CF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10:30 – 10:45 AM</w:t>
      </w:r>
    </w:p>
    <w:p w14:paraId="75A42FF9" w14:textId="385EE142" w:rsidR="00A82CF6" w:rsidRDefault="00A82CF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Courtney Jungers (Djuranovic Lab)</w:t>
      </w:r>
      <w:r>
        <w:rPr>
          <w:rFonts w:ascii="Athelas" w:hAnsi="Athelas"/>
          <w:b w:val="0"/>
          <w:bCs/>
          <w:color w:val="000000" w:themeColor="text1"/>
        </w:rPr>
        <w:t xml:space="preserve">: Cell specific contribution of AU-rich elements on microRNA-mediated </w:t>
      </w:r>
      <w:r w:rsidR="005D3DE6">
        <w:rPr>
          <w:rFonts w:ascii="Athelas" w:hAnsi="Athelas"/>
          <w:b w:val="0"/>
          <w:bCs/>
          <w:color w:val="000000" w:themeColor="text1"/>
        </w:rPr>
        <w:t>gene repression</w:t>
      </w:r>
    </w:p>
    <w:p w14:paraId="2AF4708D" w14:textId="723A00B6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10:45 – 11:00 AM</w:t>
      </w:r>
    </w:p>
    <w:p w14:paraId="363A49B1" w14:textId="5EB81B66" w:rsidR="005D3DE6" w:rsidRDefault="005D3DE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Emily Eul (Faccio Lab)</w:t>
      </w:r>
      <w:r>
        <w:rPr>
          <w:rFonts w:ascii="Athelas" w:hAnsi="Athelas"/>
          <w:b w:val="0"/>
          <w:bCs/>
          <w:color w:val="000000" w:themeColor="text1"/>
        </w:rPr>
        <w:t>: Bone-derived Dickkopf-related protein 1 supports hematopoietic stem cells during tumor progression</w:t>
      </w:r>
    </w:p>
    <w:p w14:paraId="5800048D" w14:textId="3CDC3FB9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11:00 – 11:15 AM</w:t>
      </w:r>
    </w:p>
    <w:p w14:paraId="68857ECF" w14:textId="0C927A43" w:rsidR="005D3DE6" w:rsidRDefault="005D3DE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Victoria Ismail (Kast Lab)</w:t>
      </w:r>
      <w:r>
        <w:rPr>
          <w:rFonts w:ascii="Athelas" w:hAnsi="Athelas"/>
          <w:b w:val="0"/>
          <w:bCs/>
          <w:color w:val="000000" w:themeColor="text1"/>
        </w:rPr>
        <w:t>: The NTPase activity of the double FYVE domain containing protein 1 (DFCP1) regulates lipid droplet metabolism</w:t>
      </w:r>
    </w:p>
    <w:p w14:paraId="6A691ECD" w14:textId="27630E91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11:15 – 11:30 AM</w:t>
      </w:r>
    </w:p>
    <w:p w14:paraId="1E329AB5" w14:textId="377F034D" w:rsidR="005D3DE6" w:rsidRDefault="005D3DE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Brian Egan (Kornfeld Lab)</w:t>
      </w:r>
      <w:r>
        <w:rPr>
          <w:rFonts w:ascii="Athelas" w:hAnsi="Athelas"/>
          <w:b w:val="0"/>
          <w:bCs/>
          <w:color w:val="000000" w:themeColor="text1"/>
        </w:rPr>
        <w:t xml:space="preserve">: </w:t>
      </w:r>
      <w:r>
        <w:rPr>
          <w:rFonts w:ascii="Athelas" w:hAnsi="Athelas"/>
          <w:b w:val="0"/>
          <w:bCs/>
          <w:i/>
          <w:iCs/>
          <w:color w:val="000000" w:themeColor="text1"/>
        </w:rPr>
        <w:t>ACN-1</w:t>
      </w:r>
      <w:r>
        <w:rPr>
          <w:rFonts w:ascii="Athelas" w:hAnsi="Athelas"/>
          <w:b w:val="0"/>
          <w:bCs/>
          <w:color w:val="000000" w:themeColor="text1"/>
        </w:rPr>
        <w:t xml:space="preserve">, the nematode homolog of the angiotensin-converting enzyme, regulates aging in </w:t>
      </w:r>
      <w:r>
        <w:rPr>
          <w:rFonts w:ascii="Athelas" w:hAnsi="Athelas"/>
          <w:b w:val="0"/>
          <w:bCs/>
          <w:i/>
          <w:iCs/>
          <w:color w:val="000000" w:themeColor="text1"/>
        </w:rPr>
        <w:t>Caenorhabditis elegans</w:t>
      </w:r>
    </w:p>
    <w:p w14:paraId="1EAE6EFA" w14:textId="20DF6978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11:30 – 11:45 AM</w:t>
      </w:r>
    </w:p>
    <w:p w14:paraId="35DDF616" w14:textId="5D486D81" w:rsidR="005D3DE6" w:rsidRDefault="005D3DE6" w:rsidP="00A82CF6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Nathan Wamsley (Major Lab)</w:t>
      </w:r>
      <w:r>
        <w:rPr>
          <w:rFonts w:ascii="Athelas" w:hAnsi="Athelas"/>
          <w:b w:val="0"/>
          <w:bCs/>
          <w:color w:val="000000" w:themeColor="text1"/>
        </w:rPr>
        <w:t>: Improved targeted proteomics of MRF2 signaling and prognostic biomarkers in HNSCC</w:t>
      </w:r>
    </w:p>
    <w:p w14:paraId="3E9DD33E" w14:textId="0CB27D3B" w:rsidR="005D3DE6" w:rsidRPr="003D4E3F" w:rsidRDefault="005D3DE6" w:rsidP="00A82CF6">
      <w:pPr>
        <w:ind w:left="720"/>
        <w:rPr>
          <w:rFonts w:ascii="Athelas" w:hAnsi="Athelas"/>
          <w:sz w:val="28"/>
          <w:szCs w:val="28"/>
        </w:rPr>
      </w:pPr>
      <w:r w:rsidRPr="003D4E3F">
        <w:rPr>
          <w:rFonts w:ascii="Athelas" w:hAnsi="Athelas"/>
          <w:sz w:val="28"/>
          <w:szCs w:val="28"/>
        </w:rPr>
        <w:t>11:45 – 12:00 PM</w:t>
      </w:r>
    </w:p>
    <w:p w14:paraId="3A024F66" w14:textId="0EDB504D" w:rsidR="00FB342A" w:rsidRPr="00FA54B0" w:rsidRDefault="005D3DE6" w:rsidP="00FA54B0">
      <w:pPr>
        <w:ind w:left="720"/>
        <w:rPr>
          <w:rFonts w:ascii="Athelas" w:hAnsi="Athelas"/>
          <w:b w:val="0"/>
          <w:bCs/>
          <w:color w:val="000000" w:themeColor="text1"/>
        </w:rPr>
      </w:pPr>
      <w:r w:rsidRPr="001D3751">
        <w:rPr>
          <w:rFonts w:ascii="Athelas" w:hAnsi="Athelas"/>
          <w:color w:val="000000" w:themeColor="text1"/>
        </w:rPr>
        <w:t>Marcos Matamoross (Nichols Lab)</w:t>
      </w:r>
      <w:r>
        <w:rPr>
          <w:rFonts w:ascii="Athelas" w:hAnsi="Athelas"/>
          <w:b w:val="0"/>
          <w:bCs/>
          <w:color w:val="000000" w:themeColor="text1"/>
        </w:rPr>
        <w:t xml:space="preserve">: Selectivity filter dynamics in a potassium selective </w:t>
      </w:r>
      <w:r w:rsidR="00FB342A">
        <w:rPr>
          <w:rFonts w:ascii="Athelas" w:hAnsi="Athelas"/>
          <w:b w:val="0"/>
          <w:bCs/>
          <w:color w:val="000000" w:themeColor="text1"/>
        </w:rPr>
        <w:t>and non-selective channels</w:t>
      </w:r>
    </w:p>
    <w:p w14:paraId="1034663E" w14:textId="77777777" w:rsidR="00E76D2F" w:rsidRDefault="00E76D2F" w:rsidP="001D3751">
      <w:pPr>
        <w:ind w:left="720"/>
        <w:jc w:val="center"/>
        <w:rPr>
          <w:rFonts w:ascii="Athelas" w:hAnsi="Athelas" w:cs="Charm"/>
          <w:sz w:val="40"/>
          <w:szCs w:val="40"/>
          <w:u w:val="single"/>
        </w:rPr>
      </w:pPr>
    </w:p>
    <w:p w14:paraId="7B746836" w14:textId="6360B609" w:rsidR="001D3751" w:rsidRDefault="00FB342A" w:rsidP="001D3751">
      <w:pPr>
        <w:ind w:left="720"/>
        <w:jc w:val="center"/>
        <w:rPr>
          <w:rFonts w:ascii="Athelas" w:hAnsi="Athelas" w:cs="Charm"/>
          <w:sz w:val="40"/>
          <w:szCs w:val="40"/>
          <w:u w:val="single"/>
        </w:rPr>
      </w:pPr>
      <w:r>
        <w:rPr>
          <w:rFonts w:ascii="Athelas" w:hAnsi="Athelas" w:cs="Charm"/>
          <w:sz w:val="40"/>
          <w:szCs w:val="40"/>
          <w:u w:val="single"/>
        </w:rPr>
        <w:t>Speaker Session Two</w:t>
      </w:r>
    </w:p>
    <w:p w14:paraId="2EAA4AF1" w14:textId="43EBDEF7" w:rsidR="003D4E3F" w:rsidRDefault="00EE4888" w:rsidP="00437E6C">
      <w:pPr>
        <w:ind w:left="720"/>
        <w:jc w:val="center"/>
        <w:rPr>
          <w:rFonts w:ascii="Athelas" w:hAnsi="Athelas" w:cs="Charm"/>
          <w:color w:val="000000" w:themeColor="text1"/>
        </w:rPr>
      </w:pPr>
      <w:r w:rsidRPr="004572E2">
        <w:rPr>
          <w:rFonts w:ascii="Athelas" w:hAnsi="Athelas" w:cs="Charm"/>
          <w:color w:val="000000" w:themeColor="text1"/>
        </w:rPr>
        <w:t xml:space="preserve">Moderators: </w:t>
      </w:r>
      <w:r w:rsidR="00437E6C" w:rsidRPr="004572E2">
        <w:rPr>
          <w:rFonts w:ascii="Athelas" w:hAnsi="Athelas" w:cs="Charm"/>
          <w:color w:val="000000" w:themeColor="text1"/>
        </w:rPr>
        <w:t>Andrew Smith</w:t>
      </w:r>
      <w:r w:rsidRPr="004572E2">
        <w:rPr>
          <w:rFonts w:ascii="Athelas" w:hAnsi="Athelas" w:cs="Charm"/>
          <w:color w:val="000000" w:themeColor="text1"/>
        </w:rPr>
        <w:t xml:space="preserve"> (</w:t>
      </w:r>
      <w:r w:rsidR="004572E2" w:rsidRPr="004572E2">
        <w:rPr>
          <w:rFonts w:ascii="Athelas" w:hAnsi="Athelas" w:cs="Charm"/>
          <w:color w:val="000000" w:themeColor="text1"/>
        </w:rPr>
        <w:t xml:space="preserve">CBP - </w:t>
      </w:r>
      <w:r w:rsidRPr="004572E2">
        <w:rPr>
          <w:rFonts w:ascii="Athelas" w:hAnsi="Athelas" w:cs="Charm"/>
          <w:color w:val="000000" w:themeColor="text1"/>
        </w:rPr>
        <w:t>Pagliarini Lab)</w:t>
      </w:r>
      <w:r w:rsidR="00D45877" w:rsidRPr="004572E2">
        <w:rPr>
          <w:rFonts w:ascii="Athelas" w:hAnsi="Athelas" w:cs="Charm"/>
          <w:color w:val="000000" w:themeColor="text1"/>
        </w:rPr>
        <w:t xml:space="preserve">, </w:t>
      </w:r>
      <w:r w:rsidR="004572E2" w:rsidRPr="004572E2">
        <w:rPr>
          <w:rFonts w:ascii="Athelas" w:hAnsi="Athelas" w:cs="Charm"/>
          <w:color w:val="000000" w:themeColor="text1"/>
        </w:rPr>
        <w:t>Kyle Cotter (MCB)</w:t>
      </w:r>
    </w:p>
    <w:p w14:paraId="4AD57DBA" w14:textId="77777777" w:rsidR="0032110C" w:rsidRPr="004572E2" w:rsidRDefault="0032110C" w:rsidP="00437E6C">
      <w:pPr>
        <w:ind w:left="720"/>
        <w:jc w:val="center"/>
        <w:rPr>
          <w:rFonts w:ascii="Athelas" w:hAnsi="Athelas" w:cs="Charm"/>
          <w:color w:val="000000" w:themeColor="text1"/>
        </w:rPr>
      </w:pPr>
    </w:p>
    <w:p w14:paraId="536FACCC" w14:textId="018C7302" w:rsidR="00FB342A" w:rsidRPr="003D4E3F" w:rsidRDefault="00FB342A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9:00 – 9:15 AM</w:t>
      </w:r>
    </w:p>
    <w:p w14:paraId="0424CF86" w14:textId="3E4D4A37" w:rsidR="00FB342A" w:rsidRDefault="00FB342A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Zakery Baker (Pagliarini Lab)</w:t>
      </w:r>
      <w:r>
        <w:rPr>
          <w:rFonts w:ascii="Athelas" w:hAnsi="Athelas" w:cs="Charm"/>
          <w:b w:val="0"/>
          <w:bCs/>
          <w:color w:val="000000" w:themeColor="text1"/>
        </w:rPr>
        <w:t xml:space="preserve">: Multi-omic analyses of mitochondrial stress reveals a novel RNA binding protein involved in maintaining organellar function </w:t>
      </w:r>
    </w:p>
    <w:p w14:paraId="3624F194" w14:textId="07D668FF" w:rsidR="00FB342A" w:rsidRPr="003D4E3F" w:rsidRDefault="00FB342A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9:15 – 9:30 AM</w:t>
      </w:r>
    </w:p>
    <w:p w14:paraId="4786BA94" w14:textId="1ED91981" w:rsidR="00FB342A" w:rsidRDefault="00FB342A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Jeongmin Lee (Piston Lab)</w:t>
      </w:r>
      <w:r>
        <w:rPr>
          <w:rFonts w:ascii="Athelas" w:hAnsi="Athelas" w:cs="Charm"/>
          <w:b w:val="0"/>
          <w:bCs/>
          <w:color w:val="000000" w:themeColor="text1"/>
        </w:rPr>
        <w:t>: The potential beneficial effect of brown adipocyte secreted factors on type 1 diabetes mellitus</w:t>
      </w:r>
    </w:p>
    <w:p w14:paraId="09B41A92" w14:textId="7210DA22" w:rsidR="00FB342A" w:rsidRPr="003D4E3F" w:rsidRDefault="00FB342A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9:30 – 9:45 AM</w:t>
      </w:r>
    </w:p>
    <w:p w14:paraId="0B8D4516" w14:textId="6363369D" w:rsidR="00FB342A" w:rsidRDefault="00FB342A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Qihao Ren (Stewart Lab)</w:t>
      </w:r>
      <w:r>
        <w:rPr>
          <w:rFonts w:ascii="Athelas" w:hAnsi="Athelas" w:cs="Charm"/>
          <w:b w:val="0"/>
          <w:bCs/>
          <w:color w:val="000000" w:themeColor="text1"/>
        </w:rPr>
        <w:t>: Investigating the intrinsic and extrinsic factors regulating breast cancer dormancy</w:t>
      </w:r>
    </w:p>
    <w:p w14:paraId="70331C2B" w14:textId="41DE6BC2" w:rsidR="00FB342A" w:rsidRPr="003D4E3F" w:rsidRDefault="00FB342A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9:45 – 10:00 AM</w:t>
      </w:r>
    </w:p>
    <w:p w14:paraId="0CD8BCC8" w14:textId="326E72F7" w:rsidR="00FB342A" w:rsidRDefault="00FB342A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Taylor Malachowski (Stewart Lab)</w:t>
      </w:r>
      <w:r>
        <w:rPr>
          <w:rFonts w:ascii="Athelas" w:hAnsi="Athelas" w:cs="Charm"/>
          <w:b w:val="0"/>
          <w:bCs/>
          <w:color w:val="000000" w:themeColor="text1"/>
        </w:rPr>
        <w:t>: A role for senescence in chemotherapy induced neuropathy</w:t>
      </w:r>
    </w:p>
    <w:p w14:paraId="523D4984" w14:textId="54E150D6" w:rsidR="00FB342A" w:rsidRPr="003D4E3F" w:rsidRDefault="00FB342A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lastRenderedPageBreak/>
        <w:t>10:00 – 10:15 AM</w:t>
      </w:r>
    </w:p>
    <w:p w14:paraId="62E712E2" w14:textId="1F1C04F1" w:rsidR="00FB342A" w:rsidRDefault="00FB342A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Dymonn Johnson (Stratman Lab)</w:t>
      </w:r>
      <w:r>
        <w:rPr>
          <w:rFonts w:ascii="Athelas" w:hAnsi="Athelas" w:cs="Charm"/>
          <w:b w:val="0"/>
          <w:bCs/>
          <w:color w:val="000000" w:themeColor="text1"/>
        </w:rPr>
        <w:t>: Regulation of endocytic trafficking and VEG</w:t>
      </w:r>
      <w:r w:rsidR="001D3751">
        <w:rPr>
          <w:rFonts w:ascii="Athelas" w:hAnsi="Athelas" w:cs="Charm"/>
          <w:b w:val="0"/>
          <w:bCs/>
          <w:color w:val="000000" w:themeColor="text1"/>
        </w:rPr>
        <w:t>FR2 receptor availability by a component of the microtubule motor dynein</w:t>
      </w:r>
    </w:p>
    <w:p w14:paraId="10F651FE" w14:textId="606A86DB" w:rsidR="001D3751" w:rsidRPr="003D4E3F" w:rsidRDefault="001D3751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10:15 – 10:30 AM</w:t>
      </w:r>
    </w:p>
    <w:p w14:paraId="71C474F8" w14:textId="53EDDD7F" w:rsidR="001D3751" w:rsidRDefault="001D3751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Lingzhen Kong (You Lab)</w:t>
      </w:r>
      <w:r>
        <w:rPr>
          <w:rFonts w:ascii="Athelas" w:hAnsi="Athelas" w:cs="Charm"/>
          <w:b w:val="0"/>
          <w:bCs/>
          <w:color w:val="000000" w:themeColor="text1"/>
        </w:rPr>
        <w:t>: TCAF1 controls TRPV2-mediated Ca</w:t>
      </w:r>
      <w:r>
        <w:rPr>
          <w:rFonts w:ascii="Athelas" w:hAnsi="Athelas" w:cs="Charm"/>
          <w:b w:val="0"/>
          <w:bCs/>
          <w:color w:val="000000" w:themeColor="text1"/>
          <w:vertAlign w:val="superscript"/>
        </w:rPr>
        <w:t>2+</w:t>
      </w:r>
      <w:r>
        <w:rPr>
          <w:rFonts w:ascii="Athelas" w:hAnsi="Athelas" w:cs="Charm"/>
          <w:b w:val="0"/>
          <w:bCs/>
          <w:color w:val="000000" w:themeColor="text1"/>
        </w:rPr>
        <w:t xml:space="preserve"> release from the ER for the protection of stressed DNA replication forks</w:t>
      </w:r>
    </w:p>
    <w:p w14:paraId="6757219C" w14:textId="33E103FE" w:rsidR="001D3751" w:rsidRPr="003D4E3F" w:rsidRDefault="001D3751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10:30 – 10:45 AM</w:t>
      </w:r>
    </w:p>
    <w:p w14:paraId="5A63041C" w14:textId="1FB611FF" w:rsidR="001D3751" w:rsidRDefault="001D3751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Sarah Koester (</w:t>
      </w:r>
      <w:r w:rsidR="00261B0B">
        <w:rPr>
          <w:rFonts w:ascii="Athelas" w:hAnsi="Athelas" w:cs="Charm"/>
          <w:color w:val="000000" w:themeColor="text1"/>
        </w:rPr>
        <w:t>Dougherty</w:t>
      </w:r>
      <w:r w:rsidRPr="001D3751">
        <w:rPr>
          <w:rFonts w:ascii="Athelas" w:hAnsi="Athelas" w:cs="Charm"/>
          <w:color w:val="000000" w:themeColor="text1"/>
        </w:rPr>
        <w:t xml:space="preserve"> Lab)</w:t>
      </w:r>
      <w:r>
        <w:rPr>
          <w:rFonts w:ascii="Athelas" w:hAnsi="Athelas" w:cs="Charm"/>
          <w:b w:val="0"/>
          <w:bCs/>
          <w:color w:val="000000" w:themeColor="text1"/>
        </w:rPr>
        <w:t xml:space="preserve">: </w:t>
      </w:r>
      <w:r w:rsidR="0091084D">
        <w:rPr>
          <w:rFonts w:ascii="Athelas" w:hAnsi="Athelas" w:cs="Charm"/>
          <w:b w:val="0"/>
          <w:bCs/>
          <w:color w:val="000000" w:themeColor="text1"/>
        </w:rPr>
        <w:t>Understanding the regulation of local translation in astrocytes</w:t>
      </w:r>
    </w:p>
    <w:p w14:paraId="26BCB2B4" w14:textId="6E716928" w:rsidR="001D3751" w:rsidRPr="003D4E3F" w:rsidRDefault="001D3751" w:rsidP="00FB342A">
      <w:pPr>
        <w:ind w:left="720"/>
        <w:rPr>
          <w:rFonts w:ascii="Athelas" w:hAnsi="Athelas" w:cs="Charm"/>
          <w:sz w:val="28"/>
          <w:szCs w:val="28"/>
        </w:rPr>
      </w:pPr>
      <w:r w:rsidRPr="003D4E3F">
        <w:rPr>
          <w:rFonts w:ascii="Athelas" w:hAnsi="Athelas" w:cs="Charm"/>
          <w:sz w:val="28"/>
          <w:szCs w:val="28"/>
        </w:rPr>
        <w:t>10:45 – 11:00 AM</w:t>
      </w:r>
    </w:p>
    <w:p w14:paraId="0FDC0CE2" w14:textId="09350E3B" w:rsidR="001D3751" w:rsidRPr="001D3751" w:rsidRDefault="001D3751" w:rsidP="00FB342A">
      <w:pPr>
        <w:ind w:left="720"/>
        <w:rPr>
          <w:rFonts w:ascii="Athelas" w:hAnsi="Athelas" w:cs="Charm"/>
          <w:b w:val="0"/>
          <w:bCs/>
          <w:color w:val="000000" w:themeColor="text1"/>
        </w:rPr>
      </w:pPr>
      <w:r w:rsidRPr="001D3751">
        <w:rPr>
          <w:rFonts w:ascii="Athelas" w:hAnsi="Athelas" w:cs="Charm"/>
          <w:color w:val="000000" w:themeColor="text1"/>
        </w:rPr>
        <w:t>Hannah Lynn (Gordon Lab)</w:t>
      </w:r>
      <w:r>
        <w:rPr>
          <w:rFonts w:ascii="Athelas" w:hAnsi="Athelas" w:cs="Charm"/>
          <w:b w:val="0"/>
          <w:bCs/>
          <w:color w:val="000000" w:themeColor="text1"/>
        </w:rPr>
        <w:t xml:space="preserve">: Development of microbiota directed complementary foods for treating childhood malnutrition </w:t>
      </w:r>
    </w:p>
    <w:p w14:paraId="1F028DD0" w14:textId="77777777" w:rsidR="00FB342A" w:rsidRPr="005D3DE6" w:rsidRDefault="00FB342A" w:rsidP="00A82CF6">
      <w:pPr>
        <w:ind w:left="720"/>
        <w:rPr>
          <w:rFonts w:ascii="Athelas" w:hAnsi="Athelas"/>
          <w:b w:val="0"/>
          <w:bCs/>
          <w:color w:val="000000" w:themeColor="text1"/>
        </w:rPr>
      </w:pPr>
    </w:p>
    <w:sectPr w:rsidR="00FB342A" w:rsidRPr="005D3DE6" w:rsidSect="00FF3466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m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707A4"/>
    <w:multiLevelType w:val="hybridMultilevel"/>
    <w:tmpl w:val="824C3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044568"/>
    <w:multiLevelType w:val="hybridMultilevel"/>
    <w:tmpl w:val="EE3E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47836">
    <w:abstractNumId w:val="1"/>
  </w:num>
  <w:num w:numId="2" w16cid:durableId="115949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A7"/>
    <w:rsid w:val="00014560"/>
    <w:rsid w:val="00045EFA"/>
    <w:rsid w:val="00052F7C"/>
    <w:rsid w:val="00053F66"/>
    <w:rsid w:val="00090D3E"/>
    <w:rsid w:val="000955DA"/>
    <w:rsid w:val="000C0B8E"/>
    <w:rsid w:val="000F2739"/>
    <w:rsid w:val="001139EA"/>
    <w:rsid w:val="00121C56"/>
    <w:rsid w:val="00122FD4"/>
    <w:rsid w:val="00145A39"/>
    <w:rsid w:val="001A5B48"/>
    <w:rsid w:val="001D3751"/>
    <w:rsid w:val="002548F8"/>
    <w:rsid w:val="00261B0B"/>
    <w:rsid w:val="00293F0E"/>
    <w:rsid w:val="002C5E65"/>
    <w:rsid w:val="002D2C99"/>
    <w:rsid w:val="0032110C"/>
    <w:rsid w:val="00385454"/>
    <w:rsid w:val="003D4E3F"/>
    <w:rsid w:val="00402DC8"/>
    <w:rsid w:val="00437E6C"/>
    <w:rsid w:val="004572E2"/>
    <w:rsid w:val="00514992"/>
    <w:rsid w:val="005173B7"/>
    <w:rsid w:val="00523180"/>
    <w:rsid w:val="00523C86"/>
    <w:rsid w:val="005B1DA7"/>
    <w:rsid w:val="005B7B0C"/>
    <w:rsid w:val="005D3DE6"/>
    <w:rsid w:val="00662ADF"/>
    <w:rsid w:val="0067030C"/>
    <w:rsid w:val="006728D3"/>
    <w:rsid w:val="00681B88"/>
    <w:rsid w:val="006935AC"/>
    <w:rsid w:val="006D042A"/>
    <w:rsid w:val="007561A6"/>
    <w:rsid w:val="00757600"/>
    <w:rsid w:val="007843D0"/>
    <w:rsid w:val="00792236"/>
    <w:rsid w:val="007C7DD6"/>
    <w:rsid w:val="007E579E"/>
    <w:rsid w:val="00810D32"/>
    <w:rsid w:val="0082163D"/>
    <w:rsid w:val="00831FB2"/>
    <w:rsid w:val="00863072"/>
    <w:rsid w:val="00871D07"/>
    <w:rsid w:val="008B1363"/>
    <w:rsid w:val="008C7D9B"/>
    <w:rsid w:val="008F749B"/>
    <w:rsid w:val="0091084D"/>
    <w:rsid w:val="009367F4"/>
    <w:rsid w:val="009A6B2F"/>
    <w:rsid w:val="009F5585"/>
    <w:rsid w:val="00A17036"/>
    <w:rsid w:val="00A318F5"/>
    <w:rsid w:val="00A40E37"/>
    <w:rsid w:val="00A54AE5"/>
    <w:rsid w:val="00A82CF6"/>
    <w:rsid w:val="00AA16EC"/>
    <w:rsid w:val="00AA50E6"/>
    <w:rsid w:val="00AC5C50"/>
    <w:rsid w:val="00B119D1"/>
    <w:rsid w:val="00B24FE2"/>
    <w:rsid w:val="00B9676D"/>
    <w:rsid w:val="00BB417C"/>
    <w:rsid w:val="00BD703F"/>
    <w:rsid w:val="00BF2FFD"/>
    <w:rsid w:val="00BF39D2"/>
    <w:rsid w:val="00BF7A14"/>
    <w:rsid w:val="00C00A67"/>
    <w:rsid w:val="00C214A7"/>
    <w:rsid w:val="00C44182"/>
    <w:rsid w:val="00C4513D"/>
    <w:rsid w:val="00C514C5"/>
    <w:rsid w:val="00CA1AFC"/>
    <w:rsid w:val="00D32413"/>
    <w:rsid w:val="00D35DEF"/>
    <w:rsid w:val="00D44ABC"/>
    <w:rsid w:val="00D45877"/>
    <w:rsid w:val="00DA7F82"/>
    <w:rsid w:val="00DB26C5"/>
    <w:rsid w:val="00E66239"/>
    <w:rsid w:val="00E76D2F"/>
    <w:rsid w:val="00E93296"/>
    <w:rsid w:val="00E9701A"/>
    <w:rsid w:val="00EB3DF7"/>
    <w:rsid w:val="00EB41D6"/>
    <w:rsid w:val="00ED0D0D"/>
    <w:rsid w:val="00ED2C9F"/>
    <w:rsid w:val="00EE4888"/>
    <w:rsid w:val="00F26798"/>
    <w:rsid w:val="00F76EE4"/>
    <w:rsid w:val="00FA54B0"/>
    <w:rsid w:val="00FB342A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3EBA"/>
  <w15:chartTrackingRefBased/>
  <w15:docId w15:val="{4A263CE0-316F-9444-866E-57ABEB2A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BF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janewatson/Library/Containers/com.microsoft.Word/Data/Library/Application%20Support/Microsoft/Office/16.0/DTS/en-US%7b129E4B6F-BE63-1742-BFA8-E1575E30D8D9%7d/%7bF8632D6F-B165-5947-A469-07F5C15EB2EB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Lunch/Check-In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{F8632D6F-B165-5947-A469-07F5C15EB2EB}tf10002087.dotx</Template>
  <TotalTime>313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12:00 – 1:30 PM</dc:subject>
  <dc:creator>Microsoft Office User</dc:creator>
  <cp:keywords/>
  <dc:description/>
  <cp:lastModifiedBy>Watson, Sarah</cp:lastModifiedBy>
  <cp:revision>37</cp:revision>
  <dcterms:created xsi:type="dcterms:W3CDTF">2022-08-30T18:42:00Z</dcterms:created>
  <dcterms:modified xsi:type="dcterms:W3CDTF">2022-09-14T20:51:00Z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